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84"/>
        <w:gridCol w:w="4671"/>
      </w:tblGrid>
      <w:tr w:rsidR="00FA5099" w:rsidRPr="00051C50" w14:paraId="658EB1EB" w14:textId="77777777" w:rsidTr="00CD06B1">
        <w:tc>
          <w:tcPr>
            <w:tcW w:w="4970" w:type="dxa"/>
            <w:hideMark/>
          </w:tcPr>
          <w:p w14:paraId="087D6800" w14:textId="104BD6E2" w:rsidR="00FA5099" w:rsidRPr="00051C50" w:rsidRDefault="00FA5099" w:rsidP="00051C50">
            <w:pPr>
              <w:spacing w:after="0" w:line="276" w:lineRule="auto"/>
              <w:jc w:val="center"/>
              <w:rPr>
                <w:rFonts w:cs="Times New Roman"/>
                <w:b/>
                <w:sz w:val="26"/>
                <w:szCs w:val="26"/>
              </w:rPr>
            </w:pPr>
            <w:r w:rsidRPr="00051C50">
              <w:rPr>
                <w:rFonts w:cs="Times New Roman"/>
                <w:b/>
                <w:sz w:val="26"/>
                <w:szCs w:val="26"/>
              </w:rPr>
              <w:t>TRƯỜNG THCS THƯỢNG THANH</w:t>
            </w:r>
            <w:r w:rsidRPr="00051C50">
              <w:rPr>
                <w:rFonts w:cs="Times New Roman"/>
                <w:b/>
                <w:sz w:val="26"/>
                <w:szCs w:val="26"/>
              </w:rPr>
              <w:br/>
              <w:t>NĂM HỌC 2025 – 2026</w:t>
            </w:r>
            <w:r w:rsidRPr="00051C50">
              <w:rPr>
                <w:rFonts w:cs="Times New Roman"/>
                <w:b/>
                <w:sz w:val="26"/>
                <w:szCs w:val="26"/>
              </w:rPr>
              <w:br/>
            </w:r>
            <w:r w:rsidRPr="00051C50">
              <w:rPr>
                <w:rFonts w:cs="Times New Roman"/>
                <w:b/>
                <w:sz w:val="26"/>
                <w:szCs w:val="26"/>
                <w:u w:val="single"/>
              </w:rPr>
              <w:t>Mã đề: LS&amp;ĐL80</w:t>
            </w:r>
            <w:r w:rsidR="00DA5A17" w:rsidRPr="00051C50">
              <w:rPr>
                <w:rFonts w:cs="Times New Roman"/>
                <w:b/>
                <w:sz w:val="26"/>
                <w:szCs w:val="26"/>
                <w:u w:val="single"/>
              </w:rPr>
              <w:t>2</w:t>
            </w:r>
            <w:r w:rsidRPr="00051C50">
              <w:rPr>
                <w:rFonts w:cs="Times New Roman"/>
                <w:b/>
                <w:sz w:val="26"/>
                <w:szCs w:val="26"/>
              </w:rPr>
              <w:br/>
            </w:r>
          </w:p>
        </w:tc>
        <w:tc>
          <w:tcPr>
            <w:tcW w:w="4966" w:type="dxa"/>
            <w:hideMark/>
          </w:tcPr>
          <w:p w14:paraId="4E0B87FD" w14:textId="77777777" w:rsidR="00FA5099" w:rsidRPr="00051C50" w:rsidRDefault="00FA5099" w:rsidP="00051C50">
            <w:pPr>
              <w:spacing w:after="0" w:line="276" w:lineRule="auto"/>
              <w:jc w:val="center"/>
              <w:rPr>
                <w:rFonts w:cs="Times New Roman"/>
                <w:b/>
                <w:sz w:val="26"/>
                <w:szCs w:val="26"/>
                <w:lang w:val="da-DK"/>
              </w:rPr>
            </w:pPr>
            <w:r w:rsidRPr="00051C50">
              <w:rPr>
                <w:rFonts w:cs="Times New Roman"/>
                <w:b/>
                <w:sz w:val="26"/>
                <w:szCs w:val="26"/>
                <w:lang w:val="da-DK"/>
              </w:rPr>
              <w:t>ĐỀ KIỂM TRA GIỮA HỌC KÌ I</w:t>
            </w:r>
          </w:p>
          <w:p w14:paraId="2B6CD365" w14:textId="77777777" w:rsidR="00FA5099" w:rsidRPr="00051C50" w:rsidRDefault="00FA5099" w:rsidP="00051C50">
            <w:pPr>
              <w:spacing w:after="0" w:line="276" w:lineRule="auto"/>
              <w:jc w:val="center"/>
              <w:rPr>
                <w:rFonts w:cs="Times New Roman"/>
                <w:b/>
                <w:sz w:val="26"/>
                <w:szCs w:val="26"/>
              </w:rPr>
            </w:pPr>
            <w:r w:rsidRPr="00051C50">
              <w:rPr>
                <w:rFonts w:cs="Times New Roman"/>
                <w:b/>
                <w:sz w:val="26"/>
                <w:szCs w:val="26"/>
              </w:rPr>
              <w:t>MÔN: LỊCH SỬ VÀ ĐỊA LÍ - KHỐI 8</w:t>
            </w:r>
          </w:p>
          <w:p w14:paraId="08F6A568" w14:textId="77777777" w:rsidR="00FA5099" w:rsidRPr="00051C50" w:rsidRDefault="00FA5099" w:rsidP="00051C50">
            <w:pPr>
              <w:spacing w:after="0" w:line="276" w:lineRule="auto"/>
              <w:jc w:val="center"/>
              <w:rPr>
                <w:rFonts w:cs="Times New Roman"/>
                <w:b/>
                <w:iCs/>
                <w:sz w:val="26"/>
                <w:szCs w:val="26"/>
              </w:rPr>
            </w:pPr>
            <w:r w:rsidRPr="00051C50">
              <w:rPr>
                <w:rFonts w:cs="Times New Roman"/>
                <w:b/>
                <w:iCs/>
                <w:sz w:val="26"/>
                <w:szCs w:val="26"/>
              </w:rPr>
              <w:t>Thời gian: 60 phút</w:t>
            </w:r>
          </w:p>
          <w:p w14:paraId="793446D7" w14:textId="77777777" w:rsidR="00FA5099" w:rsidRPr="00051C50" w:rsidRDefault="00FA5099" w:rsidP="00051C50">
            <w:pPr>
              <w:spacing w:after="0" w:line="276" w:lineRule="auto"/>
              <w:jc w:val="center"/>
              <w:rPr>
                <w:rFonts w:cs="Times New Roman"/>
                <w:b/>
                <w:i/>
                <w:iCs/>
                <w:sz w:val="26"/>
                <w:szCs w:val="26"/>
              </w:rPr>
            </w:pPr>
            <w:r w:rsidRPr="00051C50">
              <w:rPr>
                <w:rFonts w:cs="Times New Roman"/>
                <w:b/>
                <w:i/>
                <w:iCs/>
                <w:sz w:val="26"/>
                <w:szCs w:val="26"/>
                <w:lang w:val="vi-VN"/>
              </w:rPr>
              <w:t>Ngày thi: 30/10/202</w:t>
            </w:r>
            <w:r w:rsidRPr="00051C50">
              <w:rPr>
                <w:rFonts w:cs="Times New Roman"/>
                <w:b/>
                <w:i/>
                <w:iCs/>
                <w:sz w:val="26"/>
                <w:szCs w:val="26"/>
              </w:rPr>
              <w:t>5</w:t>
            </w:r>
          </w:p>
        </w:tc>
      </w:tr>
    </w:tbl>
    <w:p w14:paraId="2E4C827A" w14:textId="77777777" w:rsidR="00FA5099" w:rsidRPr="00051C50" w:rsidRDefault="00FA5099" w:rsidP="00051C50">
      <w:pPr>
        <w:spacing w:after="0" w:line="276" w:lineRule="auto"/>
        <w:rPr>
          <w:rFonts w:cs="Times New Roman"/>
          <w:b/>
          <w:sz w:val="26"/>
          <w:szCs w:val="26"/>
        </w:rPr>
      </w:pPr>
    </w:p>
    <w:p w14:paraId="483650B2" w14:textId="77777777" w:rsidR="00FA5099" w:rsidRPr="00051C50" w:rsidRDefault="00FA5099" w:rsidP="00DA3B0A">
      <w:pPr>
        <w:spacing w:after="0" w:line="276" w:lineRule="auto"/>
        <w:jc w:val="both"/>
        <w:rPr>
          <w:rFonts w:cs="Times New Roman"/>
          <w:b/>
          <w:sz w:val="26"/>
          <w:szCs w:val="26"/>
        </w:rPr>
      </w:pPr>
      <w:r w:rsidRPr="00051C50">
        <w:rPr>
          <w:rFonts w:cs="Times New Roman"/>
          <w:b/>
          <w:sz w:val="26"/>
          <w:szCs w:val="26"/>
        </w:rPr>
        <w:t>PHẦN I. TRẮC NGHIỆM (7</w:t>
      </w:r>
      <w:r w:rsidRPr="00051C50">
        <w:rPr>
          <w:rFonts w:cs="Times New Roman"/>
          <w:b/>
          <w:sz w:val="26"/>
          <w:szCs w:val="26"/>
          <w:lang w:val="vi-VN"/>
        </w:rPr>
        <w:t>,0</w:t>
      </w:r>
      <w:r w:rsidRPr="00051C50">
        <w:rPr>
          <w:rFonts w:cs="Times New Roman"/>
          <w:b/>
          <w:sz w:val="26"/>
          <w:szCs w:val="26"/>
        </w:rPr>
        <w:t xml:space="preserve"> điểm)</w:t>
      </w:r>
    </w:p>
    <w:p w14:paraId="66C2965A" w14:textId="77777777" w:rsidR="00FA5099" w:rsidRPr="005020DC" w:rsidRDefault="00FA5099" w:rsidP="00DA3B0A">
      <w:pPr>
        <w:spacing w:after="0" w:line="276" w:lineRule="auto"/>
        <w:jc w:val="both"/>
        <w:rPr>
          <w:rFonts w:cs="Times New Roman"/>
          <w:bCs/>
          <w:i/>
          <w:iCs/>
          <w:sz w:val="26"/>
          <w:szCs w:val="26"/>
          <w:lang w:val="vi-VN"/>
        </w:rPr>
      </w:pPr>
      <w:r w:rsidRPr="00051C50">
        <w:rPr>
          <w:rFonts w:cs="Times New Roman"/>
          <w:b/>
          <w:bCs/>
          <w:sz w:val="26"/>
          <w:szCs w:val="26"/>
        </w:rPr>
        <w:t>1</w:t>
      </w:r>
      <w:r w:rsidRPr="00051C50">
        <w:rPr>
          <w:rFonts w:cs="Times New Roman"/>
          <w:b/>
          <w:bCs/>
          <w:sz w:val="26"/>
          <w:szCs w:val="26"/>
          <w:lang w:val="vi-VN"/>
        </w:rPr>
        <w:t xml:space="preserve">. </w:t>
      </w:r>
      <w:r w:rsidRPr="00051C50">
        <w:rPr>
          <w:rFonts w:cs="Times New Roman"/>
          <w:b/>
          <w:bCs/>
          <w:sz w:val="26"/>
          <w:szCs w:val="26"/>
        </w:rPr>
        <w:t>Câu</w:t>
      </w:r>
      <w:r w:rsidRPr="00051C50">
        <w:rPr>
          <w:rFonts w:cs="Times New Roman"/>
          <w:b/>
          <w:bCs/>
          <w:sz w:val="26"/>
          <w:szCs w:val="26"/>
          <w:lang w:val="vi-VN"/>
        </w:rPr>
        <w:t xml:space="preserve"> t</w:t>
      </w:r>
      <w:r w:rsidRPr="00051C50">
        <w:rPr>
          <w:rFonts w:cs="Times New Roman"/>
          <w:b/>
          <w:bCs/>
          <w:sz w:val="26"/>
          <w:szCs w:val="26"/>
        </w:rPr>
        <w:t>rắc nghiệm nhiều phương án lựa</w:t>
      </w:r>
      <w:r w:rsidRPr="00051C50">
        <w:rPr>
          <w:rFonts w:cs="Times New Roman"/>
          <w:b/>
          <w:bCs/>
          <w:sz w:val="26"/>
          <w:szCs w:val="26"/>
          <w:lang w:val="vi-VN"/>
        </w:rPr>
        <w:t xml:space="preserve"> chọn </w:t>
      </w:r>
      <w:r w:rsidRPr="00051C50">
        <w:rPr>
          <w:rFonts w:cs="Times New Roman"/>
          <w:b/>
          <w:bCs/>
          <w:sz w:val="26"/>
          <w:szCs w:val="26"/>
        </w:rPr>
        <w:t>(5</w:t>
      </w:r>
      <w:r w:rsidRPr="00051C50">
        <w:rPr>
          <w:rFonts w:cs="Times New Roman"/>
          <w:b/>
          <w:bCs/>
          <w:sz w:val="26"/>
          <w:szCs w:val="26"/>
          <w:lang w:val="vi-VN"/>
        </w:rPr>
        <w:t>,0</w:t>
      </w:r>
      <w:r w:rsidRPr="00051C50">
        <w:rPr>
          <w:rFonts w:cs="Times New Roman"/>
          <w:b/>
          <w:bCs/>
          <w:sz w:val="26"/>
          <w:szCs w:val="26"/>
        </w:rPr>
        <w:t xml:space="preserve"> điểm)</w:t>
      </w:r>
      <w:r w:rsidRPr="00051C50">
        <w:rPr>
          <w:rFonts w:cs="Times New Roman"/>
          <w:b/>
          <w:bCs/>
          <w:sz w:val="26"/>
          <w:szCs w:val="26"/>
          <w:lang w:val="vi-VN"/>
        </w:rPr>
        <w:t xml:space="preserve">. </w:t>
      </w:r>
      <w:r w:rsidRPr="005020DC">
        <w:rPr>
          <w:rFonts w:cs="Times New Roman"/>
          <w:bCs/>
          <w:i/>
          <w:iCs/>
          <w:sz w:val="26"/>
          <w:szCs w:val="26"/>
        </w:rPr>
        <w:t>Học sinh trả lời từ câu 1 đến câu 20</w:t>
      </w:r>
      <w:r w:rsidRPr="005020DC">
        <w:rPr>
          <w:rFonts w:cs="Times New Roman"/>
          <w:bCs/>
          <w:i/>
          <w:iCs/>
          <w:sz w:val="26"/>
          <w:szCs w:val="26"/>
          <w:lang w:val="vi-VN"/>
        </w:rPr>
        <w:t xml:space="preserve">. </w:t>
      </w:r>
      <w:r w:rsidRPr="005020DC">
        <w:rPr>
          <w:rFonts w:cs="Times New Roman"/>
          <w:bCs/>
          <w:i/>
          <w:iCs/>
          <w:sz w:val="26"/>
          <w:szCs w:val="26"/>
        </w:rPr>
        <w:t xml:space="preserve">Mỗi câu hỏi thí sinh chỉ chọn một phương án. </w:t>
      </w:r>
    </w:p>
    <w:p w14:paraId="64F2EFD5"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1. </w:t>
      </w:r>
      <w:r w:rsidRPr="00F02C3C">
        <w:rPr>
          <w:rFonts w:cs="Times New Roman"/>
          <w:sz w:val="26"/>
          <w:szCs w:val="26"/>
          <w:lang w:val="fr-FR"/>
        </w:rPr>
        <w:t>Máy kéo sợi Gien-ni là phát minh của</w:t>
      </w:r>
    </w:p>
    <w:tbl>
      <w:tblPr>
        <w:tblW w:w="0" w:type="auto"/>
        <w:tblLook w:val="04A0" w:firstRow="1" w:lastRow="0" w:firstColumn="1" w:lastColumn="0" w:noHBand="0" w:noVBand="1"/>
      </w:tblPr>
      <w:tblGrid>
        <w:gridCol w:w="2354"/>
        <w:gridCol w:w="2331"/>
        <w:gridCol w:w="2329"/>
        <w:gridCol w:w="2341"/>
      </w:tblGrid>
      <w:tr w:rsidR="00F02C3C" w:rsidRPr="00F02C3C" w14:paraId="5F433692" w14:textId="77777777" w:rsidTr="00CD06B1">
        <w:tc>
          <w:tcPr>
            <w:tcW w:w="2551" w:type="dxa"/>
            <w:vAlign w:val="center"/>
          </w:tcPr>
          <w:p w14:paraId="56E7BA29"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lang w:val="fr-FR"/>
              </w:rPr>
              <w:t xml:space="preserve"> </w:t>
            </w:r>
            <w:r w:rsidRPr="00F02C3C">
              <w:rPr>
                <w:rFonts w:cs="Times New Roman"/>
                <w:b/>
                <w:sz w:val="26"/>
                <w:szCs w:val="26"/>
              </w:rPr>
              <w:t xml:space="preserve">A. </w:t>
            </w:r>
            <w:r w:rsidRPr="00F02C3C">
              <w:rPr>
                <w:rFonts w:cs="Times New Roman"/>
                <w:sz w:val="26"/>
                <w:szCs w:val="26"/>
                <w:lang w:val="vi-VN"/>
              </w:rPr>
              <w:t>Crôm-tơn</w:t>
            </w:r>
          </w:p>
        </w:tc>
        <w:tc>
          <w:tcPr>
            <w:tcW w:w="2551" w:type="dxa"/>
            <w:vAlign w:val="center"/>
          </w:tcPr>
          <w:p w14:paraId="12DD936F"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vi-VN"/>
              </w:rPr>
              <w:t>Ét-mơn Các-rai</w:t>
            </w:r>
          </w:p>
        </w:tc>
        <w:tc>
          <w:tcPr>
            <w:tcW w:w="2551" w:type="dxa"/>
            <w:vAlign w:val="center"/>
          </w:tcPr>
          <w:p w14:paraId="596DC950"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lang w:val="fr-FR"/>
              </w:rPr>
              <w:t xml:space="preserve"> </w:t>
            </w:r>
            <w:r w:rsidRPr="00F02C3C">
              <w:rPr>
                <w:rFonts w:cs="Times New Roman"/>
                <w:b/>
                <w:sz w:val="26"/>
                <w:szCs w:val="26"/>
              </w:rPr>
              <w:t xml:space="preserve">C. </w:t>
            </w:r>
            <w:r w:rsidRPr="00F02C3C">
              <w:rPr>
                <w:rFonts w:cs="Times New Roman"/>
                <w:sz w:val="26"/>
                <w:szCs w:val="26"/>
                <w:lang w:val="vi-VN"/>
              </w:rPr>
              <w:t>Ác-crai-tơ</w:t>
            </w:r>
          </w:p>
        </w:tc>
        <w:tc>
          <w:tcPr>
            <w:tcW w:w="2551" w:type="dxa"/>
            <w:vAlign w:val="center"/>
          </w:tcPr>
          <w:p w14:paraId="63D0E08C"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Giêm Ha-gri-vơ</w:t>
            </w:r>
          </w:p>
        </w:tc>
      </w:tr>
    </w:tbl>
    <w:p w14:paraId="30916578" w14:textId="769FB4DB"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2. </w:t>
      </w:r>
      <w:r w:rsidRPr="00F02C3C">
        <w:rPr>
          <w:rFonts w:cs="Times New Roman"/>
          <w:sz w:val="26"/>
          <w:szCs w:val="26"/>
          <w:lang w:val="fr-FR"/>
        </w:rPr>
        <w:t xml:space="preserve">Cuộc Cách mạng tư sản Anh (1642 - 1688) diễn ra dưới hình thức </w:t>
      </w:r>
      <w:proofErr w:type="gramStart"/>
      <w:r w:rsidRPr="00F02C3C">
        <w:rPr>
          <w:rFonts w:cs="Times New Roman"/>
          <w:sz w:val="26"/>
          <w:szCs w:val="26"/>
          <w:lang w:val="fr-FR"/>
        </w:rPr>
        <w:t>nào?</w:t>
      </w:r>
      <w:proofErr w:type="gramEnd"/>
    </w:p>
    <w:tbl>
      <w:tblPr>
        <w:tblW w:w="0" w:type="auto"/>
        <w:tblLook w:val="04A0" w:firstRow="1" w:lastRow="0" w:firstColumn="1" w:lastColumn="0" w:noHBand="0" w:noVBand="1"/>
      </w:tblPr>
      <w:tblGrid>
        <w:gridCol w:w="4680"/>
        <w:gridCol w:w="4675"/>
      </w:tblGrid>
      <w:tr w:rsidR="00F02C3C" w:rsidRPr="00F02C3C" w14:paraId="4DFB620F" w14:textId="77777777" w:rsidTr="00CD06B1">
        <w:tc>
          <w:tcPr>
            <w:tcW w:w="5102" w:type="dxa"/>
            <w:vAlign w:val="center"/>
          </w:tcPr>
          <w:p w14:paraId="54EE6BAF"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fr-FR"/>
              </w:rPr>
              <w:t>Nội chiến cách mạng.</w:t>
            </w:r>
          </w:p>
        </w:tc>
        <w:tc>
          <w:tcPr>
            <w:tcW w:w="5102" w:type="dxa"/>
            <w:vAlign w:val="center"/>
          </w:tcPr>
          <w:p w14:paraId="59A5F02A"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fr-FR"/>
              </w:rPr>
              <w:t>Cải cách, duy tân đất nước.</w:t>
            </w:r>
          </w:p>
        </w:tc>
      </w:tr>
      <w:tr w:rsidR="00F02C3C" w:rsidRPr="00F02C3C" w14:paraId="40BEA02B" w14:textId="77777777" w:rsidTr="00CD06B1">
        <w:tc>
          <w:tcPr>
            <w:tcW w:w="5102" w:type="dxa"/>
            <w:vAlign w:val="center"/>
          </w:tcPr>
          <w:p w14:paraId="3FEDBB61"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fr-FR"/>
              </w:rPr>
              <w:t>Chiến tranh giải phóng dân tộc.</w:t>
            </w:r>
          </w:p>
        </w:tc>
        <w:tc>
          <w:tcPr>
            <w:tcW w:w="5102" w:type="dxa"/>
            <w:vAlign w:val="center"/>
          </w:tcPr>
          <w:p w14:paraId="1E3A619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Đấu tranh thống nhất đất nước.</w:t>
            </w:r>
          </w:p>
        </w:tc>
      </w:tr>
    </w:tbl>
    <w:p w14:paraId="6C1361F1" w14:textId="53FC7312"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3. </w:t>
      </w:r>
      <w:r w:rsidRPr="00F02C3C">
        <w:rPr>
          <w:rFonts w:cs="Times New Roman"/>
          <w:sz w:val="26"/>
          <w:szCs w:val="26"/>
          <w:lang w:val="fr-FR"/>
        </w:rPr>
        <w:t xml:space="preserve">Trước cách mạng, xã hội Pháp gồm những giai cấp </w:t>
      </w:r>
      <w:proofErr w:type="gramStart"/>
      <w:r w:rsidRPr="00F02C3C">
        <w:rPr>
          <w:rFonts w:cs="Times New Roman"/>
          <w:sz w:val="26"/>
          <w:szCs w:val="26"/>
          <w:lang w:val="fr-FR"/>
        </w:rPr>
        <w:t>nào?</w:t>
      </w:r>
      <w:proofErr w:type="gramEnd"/>
    </w:p>
    <w:p w14:paraId="3EA14FF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vi-VN"/>
        </w:rPr>
        <w:t>Quý tộc, tăng lữ, đẳng cấp thứ ba.</w:t>
      </w:r>
    </w:p>
    <w:p w14:paraId="4D85827C"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vi-VN"/>
        </w:rPr>
        <w:t>Qúy tộc, tăng lữ, nông dân.</w:t>
      </w:r>
      <w:bookmarkStart w:id="0" w:name="_GoBack"/>
      <w:bookmarkEnd w:id="0"/>
    </w:p>
    <w:p w14:paraId="15EB9B0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vi-VN"/>
        </w:rPr>
        <w:t>Quý tộc, tăng lữ, tư sản.</w:t>
      </w:r>
    </w:p>
    <w:p w14:paraId="0AA71611"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vi-VN"/>
        </w:rPr>
        <w:t>Tư sản, nông dân, các tầng lớp khác.</w:t>
      </w:r>
    </w:p>
    <w:p w14:paraId="47063855" w14:textId="77777777" w:rsidR="00F02C3C" w:rsidRPr="00D93058" w:rsidRDefault="00F02C3C" w:rsidP="00D93058">
      <w:pPr>
        <w:spacing w:after="0" w:line="276" w:lineRule="auto"/>
        <w:jc w:val="both"/>
        <w:rPr>
          <w:rFonts w:cs="Times New Roman"/>
          <w:b/>
          <w:bCs/>
          <w:sz w:val="26"/>
          <w:szCs w:val="26"/>
          <w:lang w:val="fr-FR"/>
        </w:rPr>
      </w:pPr>
      <w:r w:rsidRPr="00F02C3C">
        <w:rPr>
          <w:rFonts w:cs="Times New Roman"/>
          <w:b/>
          <w:sz w:val="26"/>
          <w:szCs w:val="26"/>
          <w:lang w:val="fr-FR"/>
        </w:rPr>
        <w:t xml:space="preserve">Câu 4. </w:t>
      </w:r>
      <w:r w:rsidRPr="00D93058">
        <w:rPr>
          <w:rStyle w:val="Strong"/>
          <w:rFonts w:cs="Times New Roman"/>
          <w:b w:val="0"/>
          <w:bCs w:val="0"/>
          <w:sz w:val="26"/>
          <w:szCs w:val="26"/>
          <w:lang w:val="fr-FR"/>
        </w:rPr>
        <w:t>Cách mạng tư sản Pháp đạt đến đỉnh cao là nhờ chủ yếu vào lực lượng</w:t>
      </w:r>
    </w:p>
    <w:p w14:paraId="54ABEA85"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fr-FR"/>
        </w:rPr>
        <w:t>lực lượng quân đội cách mạng.</w:t>
      </w:r>
    </w:p>
    <w:p w14:paraId="6250E1C2"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fr-FR"/>
        </w:rPr>
        <w:t>chính quyền dân chủ cách mạng Gia-cô-banh.</w:t>
      </w:r>
    </w:p>
    <w:p w14:paraId="53F1A97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fr-FR"/>
        </w:rPr>
        <w:t>quần chúng nhân dân Pháp.</w:t>
      </w:r>
    </w:p>
    <w:p w14:paraId="78FF19D6"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tư sản Pháp.</w:t>
      </w:r>
    </w:p>
    <w:p w14:paraId="6D8F1E40"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5. </w:t>
      </w:r>
      <w:r w:rsidRPr="00F02C3C">
        <w:rPr>
          <w:rFonts w:cs="Times New Roman"/>
          <w:sz w:val="26"/>
          <w:szCs w:val="26"/>
          <w:lang w:val="fr-FR"/>
        </w:rPr>
        <w:t xml:space="preserve">Nguyên nhân sâu xa dẫn đến sự bùng nổ cuộc Chiến tranh giành độc lập của 13 thuộc địa Anh ở Bắc Mĩ là </w:t>
      </w:r>
      <w:proofErr w:type="gramStart"/>
      <w:r w:rsidRPr="00F02C3C">
        <w:rPr>
          <w:rFonts w:cs="Times New Roman"/>
          <w:sz w:val="26"/>
          <w:szCs w:val="26"/>
          <w:lang w:val="fr-FR"/>
        </w:rPr>
        <w:t>gì?</w:t>
      </w:r>
      <w:proofErr w:type="gramEnd"/>
    </w:p>
    <w:p w14:paraId="268872AA"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fr-FR"/>
        </w:rPr>
        <w:t>Chính sách cai trị của Anh xâm phạm đến quyền tự do và sự phát triển của Bắc Mỹ.</w:t>
      </w:r>
    </w:p>
    <w:p w14:paraId="5BA3AF82"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fr-FR"/>
        </w:rPr>
        <w:t>Chính phủ Anh ra lệnh đóng cửa cảng Bô-xtơn sau sự kiện “chè Bô-xtơn”.</w:t>
      </w:r>
    </w:p>
    <w:p w14:paraId="31910091"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fr-FR"/>
        </w:rPr>
        <w:t>Thực dân Anh tấn công Bắc Mĩ khi các thuộc địa lần lượt tuyên bố tách khỏi Anh.</w:t>
      </w:r>
    </w:p>
    <w:p w14:paraId="22CF9B8F"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Chính phủ Anh cho phép công ty Đông Ấn độc quyền buôn bán chè ở Bắc Mỹ.</w:t>
      </w:r>
    </w:p>
    <w:p w14:paraId="118F9179"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6. </w:t>
      </w:r>
      <w:r w:rsidRPr="00F02C3C">
        <w:rPr>
          <w:rFonts w:cs="Times New Roman"/>
          <w:sz w:val="26"/>
          <w:szCs w:val="26"/>
          <w:lang w:val="vi-VN"/>
        </w:rPr>
        <w:t>Trong</w:t>
      </w:r>
      <w:r w:rsidRPr="00F02C3C">
        <w:rPr>
          <w:rFonts w:cs="Times New Roman"/>
          <w:b/>
          <w:sz w:val="26"/>
          <w:szCs w:val="26"/>
          <w:lang w:val="vi-VN"/>
        </w:rPr>
        <w:t xml:space="preserve"> </w:t>
      </w:r>
      <w:r w:rsidRPr="00F02C3C">
        <w:rPr>
          <w:rFonts w:cs="Times New Roman"/>
          <w:sz w:val="26"/>
          <w:szCs w:val="26"/>
          <w:lang w:val="vi-VN"/>
        </w:rPr>
        <w:t>xã hội tư bản có hai giai cấp cơ bản nào được hình thành?</w:t>
      </w:r>
    </w:p>
    <w:tbl>
      <w:tblPr>
        <w:tblW w:w="0" w:type="auto"/>
        <w:tblLook w:val="04A0" w:firstRow="1" w:lastRow="0" w:firstColumn="1" w:lastColumn="0" w:noHBand="0" w:noVBand="1"/>
      </w:tblPr>
      <w:tblGrid>
        <w:gridCol w:w="4685"/>
        <w:gridCol w:w="4670"/>
      </w:tblGrid>
      <w:tr w:rsidR="00F02C3C" w:rsidRPr="00F02C3C" w14:paraId="321CBF26" w14:textId="77777777" w:rsidTr="00CD06B1">
        <w:tc>
          <w:tcPr>
            <w:tcW w:w="5102" w:type="dxa"/>
            <w:vAlign w:val="center"/>
          </w:tcPr>
          <w:p w14:paraId="4BCC7E3D"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vi-VN"/>
              </w:rPr>
              <w:t>Công nhân và nông dân</w:t>
            </w:r>
          </w:p>
        </w:tc>
        <w:tc>
          <w:tcPr>
            <w:tcW w:w="5102" w:type="dxa"/>
            <w:vAlign w:val="center"/>
          </w:tcPr>
          <w:p w14:paraId="7F13B53C"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vi-VN"/>
              </w:rPr>
              <w:t>Tư sản và vô sản</w:t>
            </w:r>
          </w:p>
        </w:tc>
      </w:tr>
      <w:tr w:rsidR="00F02C3C" w:rsidRPr="00F02C3C" w14:paraId="27D400E6" w14:textId="77777777" w:rsidTr="00CD06B1">
        <w:tc>
          <w:tcPr>
            <w:tcW w:w="5102" w:type="dxa"/>
            <w:vAlign w:val="center"/>
          </w:tcPr>
          <w:p w14:paraId="13DDF47E"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vi-VN"/>
              </w:rPr>
              <w:t>Nô lệ và quý tộc</w:t>
            </w:r>
          </w:p>
        </w:tc>
        <w:tc>
          <w:tcPr>
            <w:tcW w:w="5102" w:type="dxa"/>
            <w:vAlign w:val="center"/>
          </w:tcPr>
          <w:p w14:paraId="44F9378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vi-VN"/>
              </w:rPr>
              <w:t>Quí tộc và vô sản.</w:t>
            </w:r>
          </w:p>
        </w:tc>
      </w:tr>
    </w:tbl>
    <w:p w14:paraId="0B333CA4"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Câu 7. </w:t>
      </w:r>
      <w:r w:rsidRPr="00F02C3C">
        <w:rPr>
          <w:rFonts w:cs="Times New Roman"/>
          <w:sz w:val="26"/>
          <w:szCs w:val="26"/>
          <w:lang w:val="fr-FR"/>
        </w:rPr>
        <w:t>Lực lượng nào giữ vai trò lãnh đạo trong cuộc cách mạng tư sản Anh (1642 - 1688</w:t>
      </w:r>
      <w:proofErr w:type="gramStart"/>
      <w:r w:rsidRPr="00F02C3C">
        <w:rPr>
          <w:rFonts w:cs="Times New Roman"/>
          <w:sz w:val="26"/>
          <w:szCs w:val="26"/>
          <w:lang w:val="fr-FR"/>
        </w:rPr>
        <w:t>)?</w:t>
      </w:r>
      <w:proofErr w:type="gramEnd"/>
    </w:p>
    <w:tbl>
      <w:tblPr>
        <w:tblW w:w="0" w:type="auto"/>
        <w:tblLook w:val="04A0" w:firstRow="1" w:lastRow="0" w:firstColumn="1" w:lastColumn="0" w:noHBand="0" w:noVBand="1"/>
      </w:tblPr>
      <w:tblGrid>
        <w:gridCol w:w="4671"/>
        <w:gridCol w:w="4684"/>
      </w:tblGrid>
      <w:tr w:rsidR="00F02C3C" w:rsidRPr="00F02C3C" w14:paraId="6670F268" w14:textId="77777777" w:rsidTr="00CD06B1">
        <w:tc>
          <w:tcPr>
            <w:tcW w:w="5102" w:type="dxa"/>
            <w:vAlign w:val="center"/>
          </w:tcPr>
          <w:p w14:paraId="47AA2530"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lang w:val="fr-FR"/>
              </w:rPr>
              <w:t xml:space="preserve"> </w:t>
            </w:r>
            <w:r w:rsidRPr="00F02C3C">
              <w:rPr>
                <w:rFonts w:cs="Times New Roman"/>
                <w:b/>
                <w:sz w:val="26"/>
                <w:szCs w:val="26"/>
              </w:rPr>
              <w:t xml:space="preserve">A. </w:t>
            </w:r>
            <w:r w:rsidRPr="00F02C3C">
              <w:rPr>
                <w:rFonts w:cs="Times New Roman"/>
                <w:sz w:val="26"/>
                <w:szCs w:val="26"/>
              </w:rPr>
              <w:t>Giai cấp tư sản và quý tộc mới.</w:t>
            </w:r>
          </w:p>
        </w:tc>
        <w:tc>
          <w:tcPr>
            <w:tcW w:w="5102" w:type="dxa"/>
            <w:vAlign w:val="center"/>
          </w:tcPr>
          <w:p w14:paraId="65617275"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 B. </w:t>
            </w:r>
            <w:r w:rsidRPr="00F02C3C">
              <w:rPr>
                <w:rFonts w:cs="Times New Roman"/>
                <w:sz w:val="26"/>
                <w:szCs w:val="26"/>
              </w:rPr>
              <w:t>Quý tộc mới và tăng lữ Giáo hội.</w:t>
            </w:r>
          </w:p>
        </w:tc>
      </w:tr>
      <w:tr w:rsidR="00F02C3C" w:rsidRPr="00F02C3C" w14:paraId="0DFD2054" w14:textId="77777777" w:rsidTr="00CD06B1">
        <w:tc>
          <w:tcPr>
            <w:tcW w:w="5102" w:type="dxa"/>
            <w:vAlign w:val="center"/>
          </w:tcPr>
          <w:p w14:paraId="16105BF2"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 C. </w:t>
            </w:r>
            <w:r w:rsidRPr="00F02C3C">
              <w:rPr>
                <w:rFonts w:cs="Times New Roman"/>
                <w:sz w:val="26"/>
                <w:szCs w:val="26"/>
              </w:rPr>
              <w:t>Giai cấp tư sản và nông dân.</w:t>
            </w:r>
          </w:p>
        </w:tc>
        <w:tc>
          <w:tcPr>
            <w:tcW w:w="5102" w:type="dxa"/>
            <w:vAlign w:val="center"/>
          </w:tcPr>
          <w:p w14:paraId="0CA4166E"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 D. </w:t>
            </w:r>
            <w:r w:rsidRPr="00F02C3C">
              <w:rPr>
                <w:rFonts w:cs="Times New Roman"/>
                <w:sz w:val="26"/>
                <w:szCs w:val="26"/>
              </w:rPr>
              <w:t>Quý tộc phong kiến và chủ nô.</w:t>
            </w:r>
          </w:p>
        </w:tc>
      </w:tr>
    </w:tbl>
    <w:p w14:paraId="42CDE9FE"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Câu 8. </w:t>
      </w:r>
      <w:r w:rsidRPr="00F02C3C">
        <w:rPr>
          <w:rFonts w:cs="Times New Roman"/>
          <w:sz w:val="26"/>
          <w:szCs w:val="26"/>
          <w:lang w:val="vi-VN"/>
        </w:rPr>
        <w:t>Xe lửa đầu tiên ra đời là thành tựu của</w:t>
      </w:r>
    </w:p>
    <w:tbl>
      <w:tblPr>
        <w:tblW w:w="0" w:type="auto"/>
        <w:tblLook w:val="04A0" w:firstRow="1" w:lastRow="0" w:firstColumn="1" w:lastColumn="0" w:noHBand="0" w:noVBand="1"/>
      </w:tblPr>
      <w:tblGrid>
        <w:gridCol w:w="2352"/>
        <w:gridCol w:w="2331"/>
        <w:gridCol w:w="2329"/>
        <w:gridCol w:w="2343"/>
      </w:tblGrid>
      <w:tr w:rsidR="00F02C3C" w:rsidRPr="00F02C3C" w14:paraId="64BE870B" w14:textId="77777777" w:rsidTr="00CD06B1">
        <w:tc>
          <w:tcPr>
            <w:tcW w:w="2551" w:type="dxa"/>
            <w:vAlign w:val="center"/>
          </w:tcPr>
          <w:p w14:paraId="709686F1"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 A. </w:t>
            </w:r>
            <w:r w:rsidRPr="00F02C3C">
              <w:rPr>
                <w:rFonts w:cs="Times New Roman"/>
                <w:sz w:val="26"/>
                <w:szCs w:val="26"/>
                <w:lang w:val="vi-VN"/>
              </w:rPr>
              <w:t>Crôm-tơn</w:t>
            </w:r>
          </w:p>
        </w:tc>
        <w:tc>
          <w:tcPr>
            <w:tcW w:w="2551" w:type="dxa"/>
            <w:vAlign w:val="center"/>
          </w:tcPr>
          <w:p w14:paraId="59C3CB4D"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vi-VN"/>
              </w:rPr>
              <w:t>Ét-mơn Các-rai</w:t>
            </w:r>
          </w:p>
        </w:tc>
        <w:tc>
          <w:tcPr>
            <w:tcW w:w="2551" w:type="dxa"/>
            <w:vAlign w:val="center"/>
          </w:tcPr>
          <w:p w14:paraId="475B3DA3"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lang w:val="fr-FR"/>
              </w:rPr>
              <w:t xml:space="preserve"> </w:t>
            </w:r>
            <w:r w:rsidRPr="00F02C3C">
              <w:rPr>
                <w:rFonts w:cs="Times New Roman"/>
                <w:b/>
                <w:sz w:val="26"/>
                <w:szCs w:val="26"/>
              </w:rPr>
              <w:t xml:space="preserve">C. </w:t>
            </w:r>
            <w:r w:rsidRPr="00F02C3C">
              <w:rPr>
                <w:rFonts w:cs="Times New Roman"/>
                <w:sz w:val="26"/>
                <w:szCs w:val="26"/>
                <w:lang w:val="vi-VN"/>
              </w:rPr>
              <w:t>Ác-crai-tơ</w:t>
            </w:r>
          </w:p>
        </w:tc>
        <w:tc>
          <w:tcPr>
            <w:tcW w:w="2551" w:type="dxa"/>
            <w:vAlign w:val="center"/>
          </w:tcPr>
          <w:p w14:paraId="125868F0"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 D. </w:t>
            </w:r>
            <w:r w:rsidRPr="00F02C3C">
              <w:rPr>
                <w:rFonts w:cs="Times New Roman"/>
                <w:sz w:val="26"/>
                <w:szCs w:val="26"/>
                <w:lang w:val="vi-VN"/>
              </w:rPr>
              <w:t>Xti-phen-xơn</w:t>
            </w:r>
          </w:p>
        </w:tc>
      </w:tr>
    </w:tbl>
    <w:p w14:paraId="7C4F9240" w14:textId="77777777" w:rsidR="00F02C3C" w:rsidRPr="00F02C3C" w:rsidRDefault="00F02C3C" w:rsidP="00D93058">
      <w:pPr>
        <w:spacing w:after="0" w:line="276" w:lineRule="auto"/>
        <w:jc w:val="both"/>
        <w:rPr>
          <w:rFonts w:cs="Times New Roman"/>
          <w:sz w:val="26"/>
          <w:szCs w:val="26"/>
        </w:rPr>
      </w:pPr>
      <w:r w:rsidRPr="00F02C3C">
        <w:rPr>
          <w:rFonts w:cs="Times New Roman"/>
          <w:b/>
          <w:sz w:val="26"/>
          <w:szCs w:val="26"/>
        </w:rPr>
        <w:t xml:space="preserve">Câu 9. </w:t>
      </w:r>
      <w:r w:rsidRPr="00F02C3C">
        <w:rPr>
          <w:rFonts w:cs="Times New Roman"/>
          <w:sz w:val="26"/>
          <w:szCs w:val="26"/>
        </w:rPr>
        <w:t>Những</w:t>
      </w:r>
      <w:r w:rsidRPr="00F02C3C">
        <w:rPr>
          <w:rFonts w:cs="Times New Roman"/>
          <w:b/>
          <w:sz w:val="26"/>
          <w:szCs w:val="26"/>
        </w:rPr>
        <w:t xml:space="preserve"> </w:t>
      </w:r>
      <w:r w:rsidRPr="00F02C3C">
        <w:rPr>
          <w:rFonts w:cs="Times New Roman"/>
          <w:sz w:val="26"/>
          <w:szCs w:val="26"/>
        </w:rPr>
        <w:t>nhà tư tưởng tiêu biểu ở Pháp vào thế kỉ XVIII là</w:t>
      </w:r>
    </w:p>
    <w:tbl>
      <w:tblPr>
        <w:tblW w:w="0" w:type="auto"/>
        <w:tblLook w:val="04A0" w:firstRow="1" w:lastRow="0" w:firstColumn="1" w:lastColumn="0" w:noHBand="0" w:noVBand="1"/>
      </w:tblPr>
      <w:tblGrid>
        <w:gridCol w:w="4678"/>
        <w:gridCol w:w="4677"/>
      </w:tblGrid>
      <w:tr w:rsidR="00F02C3C" w:rsidRPr="00F02C3C" w14:paraId="251A05BA" w14:textId="77777777" w:rsidTr="00CD06B1">
        <w:tc>
          <w:tcPr>
            <w:tcW w:w="5102" w:type="dxa"/>
            <w:vAlign w:val="center"/>
          </w:tcPr>
          <w:p w14:paraId="13AA989D"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rPr>
              <w:t xml:space="preserve"> </w:t>
            </w:r>
            <w:r w:rsidRPr="00F02C3C">
              <w:rPr>
                <w:rFonts w:cs="Times New Roman"/>
                <w:b/>
                <w:sz w:val="26"/>
                <w:szCs w:val="26"/>
                <w:lang w:val="fr-FR"/>
              </w:rPr>
              <w:t xml:space="preserve">A. </w:t>
            </w:r>
            <w:r w:rsidRPr="00F02C3C">
              <w:rPr>
                <w:rFonts w:cs="Times New Roman"/>
                <w:sz w:val="26"/>
                <w:szCs w:val="26"/>
                <w:lang w:val="fr-FR"/>
              </w:rPr>
              <w:t>Mông-te-xki-ơ, Vôn-te, Ô-oen.</w:t>
            </w:r>
          </w:p>
        </w:tc>
        <w:tc>
          <w:tcPr>
            <w:tcW w:w="5102" w:type="dxa"/>
            <w:vAlign w:val="center"/>
          </w:tcPr>
          <w:p w14:paraId="12AD8027"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fr-FR"/>
              </w:rPr>
              <w:t>Phu-ri-ê, Ô-oen, Vôn-te.</w:t>
            </w:r>
          </w:p>
        </w:tc>
      </w:tr>
      <w:tr w:rsidR="00F02C3C" w:rsidRPr="00F02C3C" w14:paraId="393A9DF4" w14:textId="77777777" w:rsidTr="00CD06B1">
        <w:tc>
          <w:tcPr>
            <w:tcW w:w="5102" w:type="dxa"/>
            <w:vAlign w:val="center"/>
          </w:tcPr>
          <w:p w14:paraId="725A74D4"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fr-FR"/>
              </w:rPr>
              <w:t>Mông-te-xki-ơ, Vôn-te, Phu-ri-ê.</w:t>
            </w:r>
          </w:p>
        </w:tc>
        <w:tc>
          <w:tcPr>
            <w:tcW w:w="5102" w:type="dxa"/>
            <w:vAlign w:val="center"/>
          </w:tcPr>
          <w:p w14:paraId="1340D511"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Vôn-te, Rut-xô, Mông-te-xki-ơ.</w:t>
            </w:r>
          </w:p>
        </w:tc>
      </w:tr>
    </w:tbl>
    <w:p w14:paraId="64EB9B84" w14:textId="77777777" w:rsidR="00F02C3C" w:rsidRDefault="00F02C3C" w:rsidP="00D93058">
      <w:pPr>
        <w:spacing w:after="0" w:line="276" w:lineRule="auto"/>
        <w:jc w:val="both"/>
        <w:rPr>
          <w:rFonts w:cs="Times New Roman"/>
          <w:b/>
          <w:sz w:val="26"/>
          <w:szCs w:val="26"/>
          <w:lang w:val="fr-FR"/>
        </w:rPr>
      </w:pPr>
    </w:p>
    <w:p w14:paraId="25C11A98" w14:textId="77777777" w:rsidR="00F02C3C" w:rsidRDefault="00F02C3C" w:rsidP="00D93058">
      <w:pPr>
        <w:jc w:val="both"/>
        <w:rPr>
          <w:rFonts w:cs="Times New Roman"/>
          <w:b/>
          <w:sz w:val="26"/>
          <w:szCs w:val="26"/>
          <w:lang w:val="fr-FR"/>
        </w:rPr>
      </w:pPr>
      <w:r>
        <w:rPr>
          <w:rFonts w:cs="Times New Roman"/>
          <w:b/>
          <w:sz w:val="26"/>
          <w:szCs w:val="26"/>
          <w:lang w:val="fr-FR"/>
        </w:rPr>
        <w:br w:type="page"/>
      </w:r>
    </w:p>
    <w:p w14:paraId="18CA7D00" w14:textId="3DBA0E3D"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lastRenderedPageBreak/>
        <w:t xml:space="preserve">Câu 10. </w:t>
      </w:r>
      <w:r w:rsidRPr="00F02C3C">
        <w:rPr>
          <w:rFonts w:cs="Times New Roman"/>
          <w:sz w:val="26"/>
          <w:szCs w:val="26"/>
          <w:lang w:val="fr-FR"/>
        </w:rPr>
        <w:t xml:space="preserve">So với chế độ quân chủ chuyên chế, chế độ quân chủ lập hiến có điểm gì khác </w:t>
      </w:r>
      <w:proofErr w:type="gramStart"/>
      <w:r w:rsidRPr="00F02C3C">
        <w:rPr>
          <w:rFonts w:cs="Times New Roman"/>
          <w:sz w:val="26"/>
          <w:szCs w:val="26"/>
          <w:lang w:val="fr-FR"/>
        </w:rPr>
        <w:t>biệt?</w:t>
      </w:r>
      <w:proofErr w:type="gramEnd"/>
    </w:p>
    <w:p w14:paraId="2B2A16EF"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A. </w:t>
      </w:r>
      <w:r w:rsidRPr="00F02C3C">
        <w:rPr>
          <w:rFonts w:cs="Times New Roman"/>
          <w:sz w:val="26"/>
          <w:szCs w:val="26"/>
          <w:lang w:val="fr-FR"/>
        </w:rPr>
        <w:t>Không thừa nhận vai trò của Nghị viện.</w:t>
      </w:r>
    </w:p>
    <w:p w14:paraId="08BE8F91"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B. </w:t>
      </w:r>
      <w:r w:rsidRPr="00F02C3C">
        <w:rPr>
          <w:rFonts w:cs="Times New Roman"/>
          <w:sz w:val="26"/>
          <w:szCs w:val="26"/>
          <w:lang w:val="fr-FR"/>
        </w:rPr>
        <w:t>Quyền lực của vua là tối cao và tuyệt đối.</w:t>
      </w:r>
    </w:p>
    <w:p w14:paraId="11965EC2"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C. </w:t>
      </w:r>
      <w:r w:rsidRPr="00F02C3C">
        <w:rPr>
          <w:rFonts w:cs="Times New Roman"/>
          <w:sz w:val="26"/>
          <w:szCs w:val="26"/>
          <w:lang w:val="fr-FR"/>
        </w:rPr>
        <w:t>Quyền lực của vua bị hạn chế.</w:t>
      </w:r>
    </w:p>
    <w:p w14:paraId="50BDEAFA" w14:textId="77777777" w:rsidR="00F02C3C" w:rsidRPr="00F02C3C" w:rsidRDefault="00F02C3C" w:rsidP="00D93058">
      <w:pPr>
        <w:spacing w:after="0" w:line="276" w:lineRule="auto"/>
        <w:jc w:val="both"/>
        <w:rPr>
          <w:rFonts w:cs="Times New Roman"/>
          <w:sz w:val="26"/>
          <w:szCs w:val="26"/>
          <w:lang w:val="fr-FR"/>
        </w:rPr>
      </w:pPr>
      <w:r w:rsidRPr="00F02C3C">
        <w:rPr>
          <w:rFonts w:cs="Times New Roman"/>
          <w:b/>
          <w:sz w:val="26"/>
          <w:szCs w:val="26"/>
          <w:lang w:val="fr-FR"/>
        </w:rPr>
        <w:t xml:space="preserve">   D. </w:t>
      </w:r>
      <w:r w:rsidRPr="00F02C3C">
        <w:rPr>
          <w:rFonts w:cs="Times New Roman"/>
          <w:sz w:val="26"/>
          <w:szCs w:val="26"/>
          <w:lang w:val="fr-FR"/>
        </w:rPr>
        <w:t>Không tồn tại ngôi vua.</w:t>
      </w:r>
    </w:p>
    <w:p w14:paraId="0CBAFD46" w14:textId="77777777" w:rsidR="00FA5099" w:rsidRPr="00051C50" w:rsidRDefault="00FA5099" w:rsidP="00F02C3C">
      <w:pPr>
        <w:spacing w:after="0" w:line="276" w:lineRule="auto"/>
        <w:jc w:val="both"/>
        <w:rPr>
          <w:rFonts w:cs="Times New Roman"/>
          <w:sz w:val="26"/>
          <w:szCs w:val="26"/>
        </w:rPr>
      </w:pPr>
      <w:r w:rsidRPr="00F02C3C">
        <w:rPr>
          <w:rFonts w:cs="Times New Roman"/>
          <w:b/>
          <w:color w:val="000000"/>
          <w:sz w:val="26"/>
          <w:szCs w:val="26"/>
        </w:rPr>
        <w:t xml:space="preserve">Câu 11. </w:t>
      </w:r>
      <w:r w:rsidRPr="00F02C3C">
        <w:rPr>
          <w:rFonts w:cs="Times New Roman"/>
          <w:bCs/>
          <w:color w:val="000000"/>
          <w:sz w:val="26"/>
          <w:szCs w:val="26"/>
        </w:rPr>
        <w:t>Phần đất liền nước ta từ điểm cực B</w:t>
      </w:r>
      <w:r w:rsidRPr="00051C50">
        <w:rPr>
          <w:rFonts w:cs="Times New Roman"/>
          <w:bCs/>
          <w:color w:val="000000"/>
          <w:sz w:val="26"/>
          <w:szCs w:val="26"/>
        </w:rPr>
        <w:t>ắc tới điểm cực Nam kéo dài khoảng</w:t>
      </w:r>
    </w:p>
    <w:tbl>
      <w:tblPr>
        <w:tblW w:w="0" w:type="auto"/>
        <w:tblLook w:val="04A0" w:firstRow="1" w:lastRow="0" w:firstColumn="1" w:lastColumn="0" w:noHBand="0" w:noVBand="1"/>
      </w:tblPr>
      <w:tblGrid>
        <w:gridCol w:w="2338"/>
        <w:gridCol w:w="2339"/>
        <w:gridCol w:w="2339"/>
        <w:gridCol w:w="2339"/>
      </w:tblGrid>
      <w:tr w:rsidR="00FA5099" w:rsidRPr="00051C50" w14:paraId="47DE37BC" w14:textId="77777777" w:rsidTr="00CD06B1">
        <w:tc>
          <w:tcPr>
            <w:tcW w:w="2551" w:type="dxa"/>
            <w:vAlign w:val="center"/>
          </w:tcPr>
          <w:p w14:paraId="7C932810"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bCs/>
                <w:color w:val="000000"/>
                <w:sz w:val="26"/>
                <w:szCs w:val="26"/>
              </w:rPr>
              <w:t>15 vĩ độ</w:t>
            </w:r>
            <w:r w:rsidRPr="00051C50">
              <w:rPr>
                <w:rFonts w:cs="Times New Roman"/>
                <w:bCs/>
                <w:color w:val="000000"/>
                <w:sz w:val="26"/>
                <w:szCs w:val="26"/>
                <w:lang w:val="vi-VN"/>
              </w:rPr>
              <w:t>.</w:t>
            </w:r>
          </w:p>
        </w:tc>
        <w:tc>
          <w:tcPr>
            <w:tcW w:w="2551" w:type="dxa"/>
            <w:vAlign w:val="center"/>
          </w:tcPr>
          <w:p w14:paraId="3474F283"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bCs/>
                <w:color w:val="000000"/>
                <w:sz w:val="26"/>
                <w:szCs w:val="26"/>
              </w:rPr>
              <w:t>14 vĩ độ</w:t>
            </w:r>
            <w:r w:rsidRPr="00051C50">
              <w:rPr>
                <w:rFonts w:cs="Times New Roman"/>
                <w:bCs/>
                <w:color w:val="000000"/>
                <w:sz w:val="26"/>
                <w:szCs w:val="26"/>
                <w:lang w:val="vi-VN"/>
              </w:rPr>
              <w:t>.</w:t>
            </w:r>
          </w:p>
        </w:tc>
        <w:tc>
          <w:tcPr>
            <w:tcW w:w="2551" w:type="dxa"/>
            <w:vAlign w:val="center"/>
          </w:tcPr>
          <w:p w14:paraId="0588597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bCs/>
                <w:color w:val="000000"/>
                <w:sz w:val="26"/>
                <w:szCs w:val="26"/>
              </w:rPr>
              <w:t>16 vĩ độ</w:t>
            </w:r>
            <w:r w:rsidRPr="00051C50">
              <w:rPr>
                <w:rFonts w:cs="Times New Roman"/>
                <w:bCs/>
                <w:color w:val="000000"/>
                <w:sz w:val="26"/>
                <w:szCs w:val="26"/>
                <w:lang w:val="vi-VN"/>
              </w:rPr>
              <w:t>.</w:t>
            </w:r>
          </w:p>
        </w:tc>
        <w:tc>
          <w:tcPr>
            <w:tcW w:w="2551" w:type="dxa"/>
            <w:vAlign w:val="center"/>
          </w:tcPr>
          <w:p w14:paraId="5ADC1353"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bCs/>
                <w:color w:val="000000"/>
                <w:sz w:val="26"/>
                <w:szCs w:val="26"/>
              </w:rPr>
              <w:t>13 vĩ độ</w:t>
            </w:r>
            <w:r w:rsidRPr="00051C50">
              <w:rPr>
                <w:rFonts w:cs="Times New Roman"/>
                <w:bCs/>
                <w:color w:val="000000"/>
                <w:sz w:val="26"/>
                <w:szCs w:val="26"/>
                <w:lang w:val="vi-VN"/>
              </w:rPr>
              <w:t>.</w:t>
            </w:r>
          </w:p>
        </w:tc>
      </w:tr>
    </w:tbl>
    <w:p w14:paraId="330D064F"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12. </w:t>
      </w:r>
      <w:r w:rsidRPr="00051C50">
        <w:rPr>
          <w:rFonts w:cs="Times New Roman"/>
          <w:color w:val="000000"/>
          <w:sz w:val="26"/>
          <w:szCs w:val="26"/>
        </w:rPr>
        <w:t>Đường bờ biển của Việt Nam từ Móng Cái (Quảng Ninh) đến Hà Tiên (Kiên Giang) dài là</w:t>
      </w:r>
    </w:p>
    <w:tbl>
      <w:tblPr>
        <w:tblW w:w="0" w:type="auto"/>
        <w:tblLook w:val="04A0" w:firstRow="1" w:lastRow="0" w:firstColumn="1" w:lastColumn="0" w:noHBand="0" w:noVBand="1"/>
      </w:tblPr>
      <w:tblGrid>
        <w:gridCol w:w="2338"/>
        <w:gridCol w:w="2339"/>
        <w:gridCol w:w="2339"/>
        <w:gridCol w:w="2339"/>
      </w:tblGrid>
      <w:tr w:rsidR="00FA5099" w:rsidRPr="00051C50" w14:paraId="5995BEF3" w14:textId="77777777" w:rsidTr="00CD06B1">
        <w:tc>
          <w:tcPr>
            <w:tcW w:w="2551" w:type="dxa"/>
            <w:vAlign w:val="center"/>
          </w:tcPr>
          <w:p w14:paraId="15B7C477"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color w:val="000000"/>
                <w:sz w:val="26"/>
                <w:szCs w:val="26"/>
              </w:rPr>
              <w:t>3260km.</w:t>
            </w:r>
          </w:p>
        </w:tc>
        <w:tc>
          <w:tcPr>
            <w:tcW w:w="2551" w:type="dxa"/>
            <w:vAlign w:val="center"/>
          </w:tcPr>
          <w:p w14:paraId="45F8D2CF"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color w:val="000000"/>
                <w:sz w:val="26"/>
                <w:szCs w:val="26"/>
              </w:rPr>
              <w:t>2360km.</w:t>
            </w:r>
          </w:p>
        </w:tc>
        <w:tc>
          <w:tcPr>
            <w:tcW w:w="2551" w:type="dxa"/>
            <w:vAlign w:val="center"/>
          </w:tcPr>
          <w:p w14:paraId="75BC3746"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color w:val="000000"/>
                <w:sz w:val="26"/>
                <w:szCs w:val="26"/>
              </w:rPr>
              <w:t>1650km.</w:t>
            </w:r>
          </w:p>
        </w:tc>
        <w:tc>
          <w:tcPr>
            <w:tcW w:w="2551" w:type="dxa"/>
            <w:vAlign w:val="center"/>
          </w:tcPr>
          <w:p w14:paraId="50A15DBB"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color w:val="000000"/>
                <w:sz w:val="26"/>
                <w:szCs w:val="26"/>
              </w:rPr>
              <w:t>4450km.</w:t>
            </w:r>
          </w:p>
        </w:tc>
      </w:tr>
    </w:tbl>
    <w:p w14:paraId="60CB5F5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13. </w:t>
      </w:r>
      <w:r w:rsidRPr="00051C50">
        <w:rPr>
          <w:rFonts w:cs="Times New Roman"/>
          <w:color w:val="000000"/>
          <w:sz w:val="26"/>
          <w:szCs w:val="26"/>
        </w:rPr>
        <w:t>Lãnh thổ nước ta là một khối thống nhất và toàn vẹn, bao gồm có</w:t>
      </w:r>
    </w:p>
    <w:tbl>
      <w:tblPr>
        <w:tblW w:w="0" w:type="auto"/>
        <w:tblLook w:val="04A0" w:firstRow="1" w:lastRow="0" w:firstColumn="1" w:lastColumn="0" w:noHBand="0" w:noVBand="1"/>
      </w:tblPr>
      <w:tblGrid>
        <w:gridCol w:w="4678"/>
        <w:gridCol w:w="4677"/>
      </w:tblGrid>
      <w:tr w:rsidR="00FA5099" w:rsidRPr="00051C50" w14:paraId="3023C792" w14:textId="77777777" w:rsidTr="00CD06B1">
        <w:tc>
          <w:tcPr>
            <w:tcW w:w="5102" w:type="dxa"/>
            <w:vAlign w:val="center"/>
          </w:tcPr>
          <w:p w14:paraId="7514ADF8"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bCs/>
                <w:color w:val="000000"/>
                <w:sz w:val="26"/>
                <w:szCs w:val="26"/>
              </w:rPr>
              <w:t>vùng đất, vùng biển và vùng trời.</w:t>
            </w:r>
          </w:p>
        </w:tc>
        <w:tc>
          <w:tcPr>
            <w:tcW w:w="5102" w:type="dxa"/>
            <w:vAlign w:val="center"/>
          </w:tcPr>
          <w:p w14:paraId="3562F37D"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bCs/>
                <w:color w:val="000000"/>
                <w:sz w:val="26"/>
                <w:szCs w:val="26"/>
              </w:rPr>
              <w:t>vùng đất, đồng bằng và vùng trời.</w:t>
            </w:r>
          </w:p>
        </w:tc>
      </w:tr>
      <w:tr w:rsidR="00FA5099" w:rsidRPr="00051C50" w14:paraId="456C10E3" w14:textId="77777777" w:rsidTr="00CD06B1">
        <w:tc>
          <w:tcPr>
            <w:tcW w:w="5102" w:type="dxa"/>
            <w:vAlign w:val="center"/>
          </w:tcPr>
          <w:p w14:paraId="67ABF89D"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bCs/>
                <w:color w:val="000000"/>
                <w:sz w:val="26"/>
                <w:szCs w:val="26"/>
              </w:rPr>
              <w:t>vùng đất, vùng biển và quần đảo.</w:t>
            </w:r>
          </w:p>
        </w:tc>
        <w:tc>
          <w:tcPr>
            <w:tcW w:w="5102" w:type="dxa"/>
            <w:vAlign w:val="center"/>
          </w:tcPr>
          <w:p w14:paraId="4B6D914D"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bCs/>
                <w:color w:val="000000"/>
                <w:sz w:val="26"/>
                <w:szCs w:val="26"/>
              </w:rPr>
              <w:t>vùng núi,</w:t>
            </w:r>
            <w:r w:rsidRPr="00051C50">
              <w:rPr>
                <w:rFonts w:cs="Times New Roman"/>
                <w:color w:val="000000"/>
                <w:sz w:val="26"/>
                <w:szCs w:val="26"/>
              </w:rPr>
              <w:t xml:space="preserve"> vùng biển và vùng trời.</w:t>
            </w:r>
          </w:p>
        </w:tc>
      </w:tr>
    </w:tbl>
    <w:p w14:paraId="5DD0AD1B" w14:textId="6B3770BB"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14. </w:t>
      </w:r>
      <w:r w:rsidRPr="00051C50">
        <w:rPr>
          <w:rFonts w:cs="Times New Roman"/>
          <w:color w:val="000000"/>
          <w:sz w:val="26"/>
          <w:szCs w:val="26"/>
        </w:rPr>
        <w:t xml:space="preserve">Vùng đất của nước ta bao gồm toàn bộ phần đất liền, các đảo và quần đảo trên biển Đông </w:t>
      </w:r>
      <w:r w:rsidRPr="00051C50">
        <w:rPr>
          <w:rFonts w:cs="Times New Roman"/>
          <w:bCs/>
          <w:color w:val="000000"/>
          <w:sz w:val="26"/>
          <w:szCs w:val="26"/>
        </w:rPr>
        <w:t>với</w:t>
      </w:r>
      <w:r w:rsidRPr="00051C50">
        <w:rPr>
          <w:rFonts w:cs="Times New Roman"/>
          <w:bCs/>
          <w:color w:val="000000"/>
          <w:sz w:val="26"/>
          <w:szCs w:val="26"/>
          <w:lang w:val="vi-VN"/>
        </w:rPr>
        <w:t xml:space="preserve"> </w:t>
      </w:r>
      <w:r w:rsidRPr="00051C50">
        <w:rPr>
          <w:rFonts w:cs="Times New Roman"/>
          <w:bCs/>
          <w:color w:val="000000"/>
          <w:sz w:val="26"/>
          <w:szCs w:val="26"/>
        </w:rPr>
        <w:t>tổng diện tích</w:t>
      </w:r>
      <w:r w:rsidRPr="00051C50">
        <w:rPr>
          <w:rFonts w:cs="Times New Roman"/>
          <w:bCs/>
          <w:color w:val="000000"/>
          <w:sz w:val="26"/>
          <w:szCs w:val="26"/>
          <w:lang w:val="vi-VN"/>
        </w:rPr>
        <w:t xml:space="preserve"> đất của các đơn vị</w:t>
      </w:r>
      <w:r w:rsidR="002D46D6">
        <w:rPr>
          <w:rFonts w:cs="Times New Roman"/>
          <w:bCs/>
          <w:color w:val="000000"/>
          <w:sz w:val="26"/>
          <w:szCs w:val="26"/>
          <w:lang w:val="vi-VN"/>
        </w:rPr>
        <w:t xml:space="preserve"> hành chính (</w:t>
      </w:r>
      <w:r w:rsidRPr="00051C50">
        <w:rPr>
          <w:rFonts w:cs="Times New Roman"/>
          <w:bCs/>
          <w:color w:val="000000"/>
          <w:sz w:val="26"/>
          <w:szCs w:val="26"/>
          <w:lang w:val="vi-VN"/>
        </w:rPr>
        <w:t>Theo tổng cục thố</w:t>
      </w:r>
      <w:r w:rsidR="002D46D6">
        <w:rPr>
          <w:rFonts w:cs="Times New Roman"/>
          <w:bCs/>
          <w:color w:val="000000"/>
          <w:sz w:val="26"/>
          <w:szCs w:val="26"/>
          <w:lang w:val="vi-VN"/>
        </w:rPr>
        <w:t xml:space="preserve">ng kê </w:t>
      </w:r>
      <w:r w:rsidRPr="00051C50">
        <w:rPr>
          <w:rFonts w:cs="Times New Roman"/>
          <w:bCs/>
          <w:color w:val="000000"/>
          <w:sz w:val="26"/>
          <w:szCs w:val="26"/>
          <w:lang w:val="vi-VN"/>
        </w:rPr>
        <w:t xml:space="preserve">năm 2021) </w:t>
      </w:r>
      <w:r w:rsidRPr="00051C50">
        <w:rPr>
          <w:rFonts w:cs="Times New Roman"/>
          <w:bCs/>
          <w:color w:val="000000"/>
          <w:sz w:val="26"/>
          <w:szCs w:val="26"/>
        </w:rPr>
        <w:t>là</w:t>
      </w:r>
    </w:p>
    <w:tbl>
      <w:tblPr>
        <w:tblW w:w="0" w:type="auto"/>
        <w:tblLook w:val="04A0" w:firstRow="1" w:lastRow="0" w:firstColumn="1" w:lastColumn="0" w:noHBand="0" w:noVBand="1"/>
      </w:tblPr>
      <w:tblGrid>
        <w:gridCol w:w="2338"/>
        <w:gridCol w:w="2339"/>
        <w:gridCol w:w="2339"/>
        <w:gridCol w:w="2339"/>
      </w:tblGrid>
      <w:tr w:rsidR="00FA5099" w:rsidRPr="00051C50" w14:paraId="382E6CB7" w14:textId="77777777" w:rsidTr="00CD06B1">
        <w:tc>
          <w:tcPr>
            <w:tcW w:w="2551" w:type="dxa"/>
            <w:vAlign w:val="center"/>
          </w:tcPr>
          <w:p w14:paraId="298DBA14"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color w:val="000000"/>
                <w:sz w:val="26"/>
                <w:szCs w:val="26"/>
                <w:lang w:val="nl-NL"/>
              </w:rPr>
              <w:t>331 444 km</w:t>
            </w:r>
            <w:r w:rsidRPr="00051C50">
              <w:rPr>
                <w:rFonts w:cs="Times New Roman"/>
                <w:color w:val="000000"/>
                <w:sz w:val="26"/>
                <w:szCs w:val="26"/>
                <w:vertAlign w:val="superscript"/>
                <w:lang w:val="nl-NL"/>
              </w:rPr>
              <w:t>2</w:t>
            </w:r>
          </w:p>
        </w:tc>
        <w:tc>
          <w:tcPr>
            <w:tcW w:w="2551" w:type="dxa"/>
            <w:vAlign w:val="center"/>
          </w:tcPr>
          <w:p w14:paraId="3D285FDE"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color w:val="000000"/>
                <w:sz w:val="26"/>
                <w:szCs w:val="26"/>
                <w:lang w:val="nl-NL"/>
              </w:rPr>
              <w:t>331 544 km</w:t>
            </w:r>
            <w:r w:rsidRPr="00051C50">
              <w:rPr>
                <w:rFonts w:cs="Times New Roman"/>
                <w:color w:val="000000"/>
                <w:sz w:val="26"/>
                <w:szCs w:val="26"/>
                <w:vertAlign w:val="superscript"/>
                <w:lang w:val="nl-NL"/>
              </w:rPr>
              <w:t>2</w:t>
            </w:r>
          </w:p>
        </w:tc>
        <w:tc>
          <w:tcPr>
            <w:tcW w:w="2551" w:type="dxa"/>
            <w:vAlign w:val="center"/>
          </w:tcPr>
          <w:p w14:paraId="50F28FE1" w14:textId="4C217CEC"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00511F0A" w:rsidRPr="00051C50">
              <w:rPr>
                <w:rFonts w:cs="Times New Roman"/>
                <w:bCs/>
                <w:color w:val="000000"/>
                <w:sz w:val="26"/>
                <w:szCs w:val="26"/>
              </w:rPr>
              <w:t>311 644</w:t>
            </w:r>
            <w:r w:rsidR="00511F0A" w:rsidRPr="00051C50">
              <w:rPr>
                <w:rFonts w:cs="Times New Roman"/>
                <w:b/>
                <w:color w:val="000000"/>
                <w:sz w:val="26"/>
                <w:szCs w:val="26"/>
              </w:rPr>
              <w:t xml:space="preserve">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p>
        </w:tc>
        <w:tc>
          <w:tcPr>
            <w:tcW w:w="2551" w:type="dxa"/>
            <w:vAlign w:val="center"/>
          </w:tcPr>
          <w:p w14:paraId="0486887A"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color w:val="000000"/>
                <w:sz w:val="26"/>
                <w:szCs w:val="26"/>
              </w:rPr>
              <w:t xml:space="preserve">331 344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p>
        </w:tc>
      </w:tr>
    </w:tbl>
    <w:p w14:paraId="680D6B64"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15. </w:t>
      </w:r>
      <w:r w:rsidRPr="00051C50">
        <w:rPr>
          <w:rFonts w:cs="Times New Roman"/>
          <w:color w:val="000000"/>
          <w:sz w:val="26"/>
          <w:szCs w:val="26"/>
        </w:rPr>
        <w:t>Phía tây nước ta giáp với những quốc gia nào?</w:t>
      </w:r>
    </w:p>
    <w:tbl>
      <w:tblPr>
        <w:tblW w:w="0" w:type="auto"/>
        <w:tblLook w:val="04A0" w:firstRow="1" w:lastRow="0" w:firstColumn="1" w:lastColumn="0" w:noHBand="0" w:noVBand="1"/>
      </w:tblPr>
      <w:tblGrid>
        <w:gridCol w:w="4678"/>
        <w:gridCol w:w="4677"/>
      </w:tblGrid>
      <w:tr w:rsidR="00FA5099" w:rsidRPr="00051C50" w14:paraId="3C9EF928" w14:textId="77777777" w:rsidTr="00CD06B1">
        <w:tc>
          <w:tcPr>
            <w:tcW w:w="5102" w:type="dxa"/>
            <w:vAlign w:val="center"/>
          </w:tcPr>
          <w:p w14:paraId="65DDBD08"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color w:val="000000"/>
                <w:sz w:val="26"/>
                <w:szCs w:val="26"/>
              </w:rPr>
              <w:t>Thái Lan, Cam pu chia.</w:t>
            </w:r>
          </w:p>
        </w:tc>
        <w:tc>
          <w:tcPr>
            <w:tcW w:w="5102" w:type="dxa"/>
            <w:vAlign w:val="center"/>
          </w:tcPr>
          <w:p w14:paraId="06A9D6B8"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color w:val="000000"/>
                <w:sz w:val="26"/>
                <w:szCs w:val="26"/>
              </w:rPr>
              <w:t>Thái Lan, Lào.</w:t>
            </w:r>
          </w:p>
        </w:tc>
      </w:tr>
      <w:tr w:rsidR="00FA5099" w:rsidRPr="00051C50" w14:paraId="3CD3B2FD" w14:textId="77777777" w:rsidTr="00CD06B1">
        <w:tc>
          <w:tcPr>
            <w:tcW w:w="5102" w:type="dxa"/>
            <w:vAlign w:val="center"/>
          </w:tcPr>
          <w:p w14:paraId="39C942BB"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color w:val="000000"/>
                <w:sz w:val="26"/>
                <w:szCs w:val="26"/>
                <w:lang w:val="es-AR"/>
              </w:rPr>
              <w:t xml:space="preserve">Lào, Mi </w:t>
            </w:r>
            <w:r w:rsidRPr="00051C50">
              <w:rPr>
                <w:rFonts w:cs="Times New Roman"/>
                <w:color w:val="000000"/>
                <w:sz w:val="26"/>
                <w:szCs w:val="26"/>
              </w:rPr>
              <w:t>an</w:t>
            </w:r>
            <w:r w:rsidRPr="00051C50">
              <w:rPr>
                <w:rFonts w:cs="Times New Roman"/>
                <w:color w:val="000000"/>
                <w:sz w:val="26"/>
                <w:szCs w:val="26"/>
                <w:lang w:val="es-AR"/>
              </w:rPr>
              <w:t xml:space="preserve"> </w:t>
            </w:r>
            <w:r w:rsidRPr="00051C50">
              <w:rPr>
                <w:rFonts w:cs="Times New Roman"/>
                <w:color w:val="000000"/>
                <w:sz w:val="26"/>
                <w:szCs w:val="26"/>
              </w:rPr>
              <w:t>ma</w:t>
            </w:r>
            <w:r w:rsidRPr="00051C50">
              <w:rPr>
                <w:rFonts w:cs="Times New Roman"/>
                <w:color w:val="000000"/>
                <w:sz w:val="26"/>
                <w:szCs w:val="26"/>
                <w:lang w:val="es-AR"/>
              </w:rPr>
              <w:t>.</w:t>
            </w:r>
          </w:p>
        </w:tc>
        <w:tc>
          <w:tcPr>
            <w:tcW w:w="5102" w:type="dxa"/>
            <w:vAlign w:val="center"/>
          </w:tcPr>
          <w:p w14:paraId="7911D98B"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color w:val="000000"/>
                <w:sz w:val="26"/>
                <w:szCs w:val="26"/>
              </w:rPr>
              <w:t>Lào, Cam pu chia.</w:t>
            </w:r>
          </w:p>
        </w:tc>
      </w:tr>
    </w:tbl>
    <w:p w14:paraId="208679BD"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16. </w:t>
      </w:r>
      <w:r w:rsidRPr="00051C50">
        <w:rPr>
          <w:rFonts w:cs="Times New Roman"/>
          <w:bCs/>
          <w:color w:val="000000"/>
          <w:sz w:val="26"/>
          <w:szCs w:val="26"/>
        </w:rPr>
        <w:t xml:space="preserve">Trên đất liền, nước ta </w:t>
      </w:r>
      <w:r w:rsidRPr="00051C50">
        <w:rPr>
          <w:rFonts w:cs="Times New Roman"/>
          <w:b/>
          <w:i/>
          <w:iCs/>
          <w:color w:val="000000"/>
          <w:sz w:val="26"/>
          <w:szCs w:val="26"/>
        </w:rPr>
        <w:t>không</w:t>
      </w:r>
      <w:r w:rsidRPr="00051C50">
        <w:rPr>
          <w:rFonts w:cs="Times New Roman"/>
          <w:bCs/>
          <w:color w:val="000000"/>
          <w:sz w:val="26"/>
          <w:szCs w:val="26"/>
        </w:rPr>
        <w:t xml:space="preserve"> chung đường biên giới với quốc gia nào?</w:t>
      </w:r>
    </w:p>
    <w:tbl>
      <w:tblPr>
        <w:tblW w:w="0" w:type="auto"/>
        <w:tblLook w:val="04A0" w:firstRow="1" w:lastRow="0" w:firstColumn="1" w:lastColumn="0" w:noHBand="0" w:noVBand="1"/>
      </w:tblPr>
      <w:tblGrid>
        <w:gridCol w:w="2324"/>
        <w:gridCol w:w="2352"/>
        <w:gridCol w:w="2333"/>
        <w:gridCol w:w="2346"/>
      </w:tblGrid>
      <w:tr w:rsidR="00FA5099" w:rsidRPr="00051C50" w14:paraId="4AD260C9" w14:textId="77777777" w:rsidTr="00CD06B1">
        <w:tc>
          <w:tcPr>
            <w:tcW w:w="2551" w:type="dxa"/>
            <w:vAlign w:val="center"/>
          </w:tcPr>
          <w:p w14:paraId="61F91BBA"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bCs/>
                <w:color w:val="000000"/>
                <w:sz w:val="26"/>
                <w:szCs w:val="26"/>
              </w:rPr>
              <w:t>Mi-an-ma.</w:t>
            </w:r>
          </w:p>
        </w:tc>
        <w:tc>
          <w:tcPr>
            <w:tcW w:w="2551" w:type="dxa"/>
            <w:vAlign w:val="center"/>
          </w:tcPr>
          <w:p w14:paraId="2CA9A72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bCs/>
                <w:color w:val="000000"/>
                <w:sz w:val="26"/>
                <w:szCs w:val="26"/>
              </w:rPr>
              <w:t>Trung Quốc.</w:t>
            </w:r>
          </w:p>
        </w:tc>
        <w:tc>
          <w:tcPr>
            <w:tcW w:w="2551" w:type="dxa"/>
            <w:vAlign w:val="center"/>
          </w:tcPr>
          <w:p w14:paraId="037D80CC"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bCs/>
                <w:color w:val="000000"/>
                <w:sz w:val="26"/>
                <w:szCs w:val="26"/>
              </w:rPr>
              <w:t>Lào.</w:t>
            </w:r>
          </w:p>
        </w:tc>
        <w:tc>
          <w:tcPr>
            <w:tcW w:w="2551" w:type="dxa"/>
            <w:vAlign w:val="center"/>
          </w:tcPr>
          <w:p w14:paraId="00C2C37E"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bCs/>
                <w:color w:val="000000"/>
                <w:sz w:val="26"/>
                <w:szCs w:val="26"/>
              </w:rPr>
              <w:t>Cam-pu-chia</w:t>
            </w:r>
            <w:r w:rsidRPr="00051C50">
              <w:rPr>
                <w:rFonts w:cs="Times New Roman"/>
                <w:color w:val="000000"/>
                <w:sz w:val="26"/>
                <w:szCs w:val="26"/>
              </w:rPr>
              <w:t>.</w:t>
            </w:r>
          </w:p>
        </w:tc>
      </w:tr>
    </w:tbl>
    <w:p w14:paraId="03D7D8B7"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17. </w:t>
      </w:r>
      <w:r w:rsidRPr="00051C50">
        <w:rPr>
          <w:rFonts w:cs="Times New Roman"/>
          <w:color w:val="000000"/>
          <w:sz w:val="26"/>
          <w:szCs w:val="26"/>
        </w:rPr>
        <w:t>Phần biển Việt Nam có diện tích gấp hơn 3 lần diện tích đất liền với khoảng</w:t>
      </w:r>
    </w:p>
    <w:tbl>
      <w:tblPr>
        <w:tblW w:w="0" w:type="auto"/>
        <w:tblLook w:val="04A0" w:firstRow="1" w:lastRow="0" w:firstColumn="1" w:lastColumn="0" w:noHBand="0" w:noVBand="1"/>
      </w:tblPr>
      <w:tblGrid>
        <w:gridCol w:w="2338"/>
        <w:gridCol w:w="2339"/>
        <w:gridCol w:w="2339"/>
        <w:gridCol w:w="2339"/>
      </w:tblGrid>
      <w:tr w:rsidR="00FA5099" w:rsidRPr="00051C50" w14:paraId="16505A45" w14:textId="77777777" w:rsidTr="00CD06B1">
        <w:tc>
          <w:tcPr>
            <w:tcW w:w="2551" w:type="dxa"/>
            <w:vAlign w:val="center"/>
          </w:tcPr>
          <w:p w14:paraId="0AA18D5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color w:val="000000"/>
                <w:sz w:val="26"/>
                <w:szCs w:val="26"/>
              </w:rPr>
              <w:t xml:space="preserve">1,3 triệu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r w:rsidRPr="00051C50">
              <w:rPr>
                <w:rFonts w:cs="Times New Roman"/>
                <w:color w:val="000000"/>
                <w:sz w:val="26"/>
                <w:szCs w:val="26"/>
              </w:rPr>
              <w:t>.</w:t>
            </w:r>
          </w:p>
        </w:tc>
        <w:tc>
          <w:tcPr>
            <w:tcW w:w="2551" w:type="dxa"/>
            <w:vAlign w:val="center"/>
          </w:tcPr>
          <w:p w14:paraId="72B7360A"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color w:val="000000"/>
                <w:sz w:val="26"/>
                <w:szCs w:val="26"/>
              </w:rPr>
              <w:t xml:space="preserve">1,5 triệu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r w:rsidRPr="00051C50">
              <w:rPr>
                <w:rFonts w:cs="Times New Roman"/>
                <w:color w:val="000000"/>
                <w:sz w:val="26"/>
                <w:szCs w:val="26"/>
              </w:rPr>
              <w:t>.</w:t>
            </w:r>
          </w:p>
        </w:tc>
        <w:tc>
          <w:tcPr>
            <w:tcW w:w="2551" w:type="dxa"/>
            <w:vAlign w:val="center"/>
          </w:tcPr>
          <w:p w14:paraId="79A100C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color w:val="000000"/>
                <w:sz w:val="26"/>
                <w:szCs w:val="26"/>
              </w:rPr>
              <w:t xml:space="preserve">1,0 triệu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r w:rsidRPr="00051C50">
              <w:rPr>
                <w:rFonts w:cs="Times New Roman"/>
                <w:color w:val="000000"/>
                <w:sz w:val="26"/>
                <w:szCs w:val="26"/>
              </w:rPr>
              <w:t>.</w:t>
            </w:r>
          </w:p>
        </w:tc>
        <w:tc>
          <w:tcPr>
            <w:tcW w:w="2551" w:type="dxa"/>
            <w:vAlign w:val="center"/>
          </w:tcPr>
          <w:p w14:paraId="30A71EAB"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color w:val="000000"/>
                <w:sz w:val="26"/>
                <w:szCs w:val="26"/>
              </w:rPr>
              <w:t xml:space="preserve">1,2 triệu </w:t>
            </w:r>
            <w:r w:rsidRPr="00051C50">
              <w:rPr>
                <w:rFonts w:cs="Times New Roman"/>
                <w:color w:val="000000"/>
                <w:sz w:val="26"/>
                <w:szCs w:val="26"/>
                <w:lang w:val="nl-NL"/>
              </w:rPr>
              <w:t>km</w:t>
            </w:r>
            <w:r w:rsidRPr="00051C50">
              <w:rPr>
                <w:rFonts w:cs="Times New Roman"/>
                <w:color w:val="000000"/>
                <w:sz w:val="26"/>
                <w:szCs w:val="26"/>
                <w:vertAlign w:val="superscript"/>
                <w:lang w:val="nl-NL"/>
              </w:rPr>
              <w:t>2</w:t>
            </w:r>
            <w:r w:rsidRPr="00051C50">
              <w:rPr>
                <w:rFonts w:cs="Times New Roman"/>
                <w:color w:val="000000"/>
                <w:sz w:val="26"/>
                <w:szCs w:val="26"/>
              </w:rPr>
              <w:t>.</w:t>
            </w:r>
          </w:p>
        </w:tc>
      </w:tr>
    </w:tbl>
    <w:p w14:paraId="23A3BBDF"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18. </w:t>
      </w:r>
      <w:r w:rsidRPr="00051C50">
        <w:rPr>
          <w:rFonts w:cs="Times New Roman"/>
          <w:color w:val="000000"/>
          <w:sz w:val="26"/>
          <w:szCs w:val="26"/>
        </w:rPr>
        <w:t>Vị trí địa lí và hình thể đã tạo nên</w:t>
      </w:r>
    </w:p>
    <w:tbl>
      <w:tblPr>
        <w:tblW w:w="0" w:type="auto"/>
        <w:tblLook w:val="04A0" w:firstRow="1" w:lastRow="0" w:firstColumn="1" w:lastColumn="0" w:noHBand="0" w:noVBand="1"/>
      </w:tblPr>
      <w:tblGrid>
        <w:gridCol w:w="4684"/>
        <w:gridCol w:w="4671"/>
      </w:tblGrid>
      <w:tr w:rsidR="00FA5099" w:rsidRPr="00051C50" w14:paraId="408EB07E" w14:textId="77777777" w:rsidTr="00CD06B1">
        <w:tc>
          <w:tcPr>
            <w:tcW w:w="5102" w:type="dxa"/>
            <w:vAlign w:val="center"/>
          </w:tcPr>
          <w:p w14:paraId="5B6B1355"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color w:val="000000"/>
                <w:sz w:val="26"/>
                <w:szCs w:val="26"/>
              </w:rPr>
              <w:t>sự phân hóa đa dạng của tự nhiên.</w:t>
            </w:r>
          </w:p>
        </w:tc>
        <w:tc>
          <w:tcPr>
            <w:tcW w:w="5102" w:type="dxa"/>
            <w:vAlign w:val="center"/>
          </w:tcPr>
          <w:p w14:paraId="35D17BFF"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color w:val="000000"/>
                <w:sz w:val="26"/>
                <w:szCs w:val="26"/>
              </w:rPr>
              <w:t>sông ngòi nhiều nước quanh năm.</w:t>
            </w:r>
          </w:p>
        </w:tc>
      </w:tr>
      <w:tr w:rsidR="00FA5099" w:rsidRPr="00051C50" w14:paraId="147DA06F" w14:textId="77777777" w:rsidTr="00CD06B1">
        <w:tc>
          <w:tcPr>
            <w:tcW w:w="5102" w:type="dxa"/>
            <w:vAlign w:val="center"/>
          </w:tcPr>
          <w:p w14:paraId="3D1596DC"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color w:val="000000"/>
                <w:sz w:val="26"/>
                <w:szCs w:val="26"/>
              </w:rPr>
              <w:t>tài nguyên khoáng sản phong phú.</w:t>
            </w:r>
          </w:p>
        </w:tc>
        <w:tc>
          <w:tcPr>
            <w:tcW w:w="5102" w:type="dxa"/>
            <w:vAlign w:val="center"/>
          </w:tcPr>
          <w:p w14:paraId="00493B89"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color w:val="000000"/>
                <w:sz w:val="26"/>
                <w:szCs w:val="26"/>
              </w:rPr>
              <w:t>khí hậu nhiệt đới có 4 mùa rõ rệt.</w:t>
            </w:r>
          </w:p>
        </w:tc>
      </w:tr>
    </w:tbl>
    <w:p w14:paraId="32807581"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19. </w:t>
      </w:r>
      <w:r w:rsidRPr="00051C50">
        <w:rPr>
          <w:rFonts w:cs="Times New Roman"/>
          <w:bCs/>
          <w:color w:val="000000"/>
          <w:sz w:val="26"/>
          <w:szCs w:val="26"/>
          <w:lang w:val="sv-SE"/>
        </w:rPr>
        <w:t xml:space="preserve">Ý nào </w:t>
      </w:r>
      <w:r w:rsidRPr="00051C50">
        <w:rPr>
          <w:rFonts w:cs="Times New Roman"/>
          <w:bCs/>
          <w:i/>
          <w:iCs/>
          <w:color w:val="000000"/>
          <w:sz w:val="26"/>
          <w:szCs w:val="26"/>
          <w:lang w:val="sv-SE"/>
        </w:rPr>
        <w:t>không</w:t>
      </w:r>
      <w:r w:rsidRPr="00051C50">
        <w:rPr>
          <w:rFonts w:cs="Times New Roman"/>
          <w:bCs/>
          <w:color w:val="000000"/>
          <w:sz w:val="26"/>
          <w:szCs w:val="26"/>
          <w:lang w:val="sv-SE"/>
        </w:rPr>
        <w:t xml:space="preserve"> đúng với đặc điểm vị trí địa lí của nước ta?</w:t>
      </w:r>
    </w:p>
    <w:p w14:paraId="05289A09" w14:textId="77777777" w:rsidR="00FA5099" w:rsidRPr="00051C50" w:rsidRDefault="00FA5099" w:rsidP="00DA3B0A">
      <w:pPr>
        <w:spacing w:after="0" w:line="276" w:lineRule="auto"/>
        <w:jc w:val="both"/>
        <w:rPr>
          <w:rFonts w:cs="Times New Roman"/>
          <w:sz w:val="26"/>
          <w:szCs w:val="26"/>
        </w:rPr>
      </w:pPr>
      <w:r w:rsidRPr="00051C50">
        <w:rPr>
          <w:rStyle w:val="TDTNChar"/>
          <w:rFonts w:cs="Times New Roman"/>
          <w:b/>
          <w:sz w:val="26"/>
          <w:szCs w:val="26"/>
        </w:rPr>
        <w:t xml:space="preserve">   A. </w:t>
      </w:r>
      <w:r w:rsidRPr="00051C50">
        <w:rPr>
          <w:rFonts w:cs="Times New Roman"/>
          <w:bCs/>
          <w:color w:val="000000"/>
          <w:sz w:val="26"/>
          <w:szCs w:val="26"/>
          <w:lang w:val="sv-SE"/>
        </w:rPr>
        <w:t>Việt Nam nằm ở rìa phía đông của bán đảo Đông Dương.</w:t>
      </w:r>
    </w:p>
    <w:p w14:paraId="01A9EB7E" w14:textId="77777777" w:rsidR="00FA5099" w:rsidRPr="00051C50" w:rsidRDefault="00FA5099" w:rsidP="00DA3B0A">
      <w:pPr>
        <w:spacing w:after="0" w:line="276" w:lineRule="auto"/>
        <w:jc w:val="both"/>
        <w:rPr>
          <w:rFonts w:cs="Times New Roman"/>
          <w:sz w:val="26"/>
          <w:szCs w:val="26"/>
        </w:rPr>
      </w:pPr>
      <w:r w:rsidRPr="00051C50">
        <w:rPr>
          <w:rStyle w:val="TDTNChar"/>
          <w:rFonts w:cs="Times New Roman"/>
          <w:b/>
          <w:sz w:val="26"/>
          <w:szCs w:val="26"/>
        </w:rPr>
        <w:t xml:space="preserve">   B. </w:t>
      </w:r>
      <w:r w:rsidRPr="00051C50">
        <w:rPr>
          <w:rFonts w:cs="Times New Roman"/>
          <w:bCs/>
          <w:color w:val="000000"/>
          <w:sz w:val="26"/>
          <w:szCs w:val="26"/>
          <w:lang w:val="sv-SE"/>
        </w:rPr>
        <w:t>Việt Nam nằm ở gần trung tâm của khu vực Đông Á</w:t>
      </w:r>
      <w:r w:rsidRPr="00051C50">
        <w:rPr>
          <w:rFonts w:cs="Times New Roman"/>
          <w:bCs/>
          <w:color w:val="000000"/>
          <w:sz w:val="26"/>
          <w:szCs w:val="26"/>
          <w:lang w:val="vi-VN"/>
        </w:rPr>
        <w:t>.</w:t>
      </w:r>
    </w:p>
    <w:p w14:paraId="6EBBF84B" w14:textId="77777777" w:rsidR="00FA5099" w:rsidRPr="00051C50" w:rsidRDefault="00FA5099" w:rsidP="00DA3B0A">
      <w:pPr>
        <w:spacing w:after="0" w:line="276" w:lineRule="auto"/>
        <w:jc w:val="both"/>
        <w:rPr>
          <w:rFonts w:cs="Times New Roman"/>
          <w:sz w:val="26"/>
          <w:szCs w:val="26"/>
        </w:rPr>
      </w:pPr>
      <w:r w:rsidRPr="00051C50">
        <w:rPr>
          <w:rStyle w:val="TDTNChar"/>
          <w:rFonts w:cs="Times New Roman"/>
          <w:b/>
          <w:sz w:val="26"/>
          <w:szCs w:val="26"/>
        </w:rPr>
        <w:t xml:space="preserve">   C. </w:t>
      </w:r>
      <w:r w:rsidRPr="00051C50">
        <w:rPr>
          <w:rFonts w:cs="Times New Roman"/>
          <w:bCs/>
          <w:color w:val="000000"/>
          <w:sz w:val="26"/>
          <w:szCs w:val="26"/>
          <w:lang w:val="sv-SE"/>
        </w:rPr>
        <w:t>Việt Nam nằm ở khu vực châu Á gió mùa.</w:t>
      </w:r>
    </w:p>
    <w:p w14:paraId="3C3145F1" w14:textId="77777777" w:rsidR="00FA5099" w:rsidRPr="00051C50" w:rsidRDefault="00FA5099" w:rsidP="00DA3B0A">
      <w:pPr>
        <w:spacing w:after="0" w:line="276" w:lineRule="auto"/>
        <w:jc w:val="both"/>
        <w:rPr>
          <w:rFonts w:cs="Times New Roman"/>
          <w:sz w:val="26"/>
          <w:szCs w:val="26"/>
        </w:rPr>
      </w:pPr>
      <w:r w:rsidRPr="00051C50">
        <w:rPr>
          <w:rStyle w:val="TDTNChar"/>
          <w:rFonts w:cs="Times New Roman"/>
          <w:b/>
          <w:sz w:val="26"/>
          <w:szCs w:val="26"/>
        </w:rPr>
        <w:t xml:space="preserve">   D. </w:t>
      </w:r>
      <w:r w:rsidRPr="00051C50">
        <w:rPr>
          <w:rFonts w:cs="Times New Roman"/>
          <w:bCs/>
          <w:color w:val="000000"/>
          <w:sz w:val="26"/>
          <w:szCs w:val="26"/>
          <w:lang w:val="sv-SE"/>
        </w:rPr>
        <w:t>Việt</w:t>
      </w:r>
      <w:r w:rsidRPr="00051C50">
        <w:rPr>
          <w:rFonts w:cs="Times New Roman"/>
          <w:color w:val="000000"/>
          <w:sz w:val="26"/>
          <w:szCs w:val="26"/>
          <w:lang w:val="sv-SE"/>
        </w:rPr>
        <w:t xml:space="preserve"> Nam nằm ở khu vực nội chí tuyến bán cầu Bắc</w:t>
      </w:r>
      <w:r w:rsidRPr="00051C50">
        <w:rPr>
          <w:rFonts w:cs="Times New Roman"/>
          <w:color w:val="000000"/>
          <w:sz w:val="26"/>
          <w:szCs w:val="26"/>
          <w:lang w:val="vi-VN"/>
        </w:rPr>
        <w:t>.</w:t>
      </w:r>
    </w:p>
    <w:p w14:paraId="4954F4C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Câu 20. </w:t>
      </w:r>
      <w:r w:rsidRPr="00051C50">
        <w:rPr>
          <w:rFonts w:cs="Times New Roman"/>
          <w:bCs/>
          <w:color w:val="000000"/>
          <w:sz w:val="26"/>
          <w:szCs w:val="26"/>
        </w:rPr>
        <w:t>Hai quần đảo xa bờ của nước ta là</w:t>
      </w:r>
    </w:p>
    <w:tbl>
      <w:tblPr>
        <w:tblW w:w="0" w:type="auto"/>
        <w:tblLook w:val="04A0" w:firstRow="1" w:lastRow="0" w:firstColumn="1" w:lastColumn="0" w:noHBand="0" w:noVBand="1"/>
      </w:tblPr>
      <w:tblGrid>
        <w:gridCol w:w="4678"/>
        <w:gridCol w:w="4677"/>
      </w:tblGrid>
      <w:tr w:rsidR="00FA5099" w:rsidRPr="00051C50" w14:paraId="6DB6706D" w14:textId="77777777" w:rsidTr="005D3934">
        <w:tc>
          <w:tcPr>
            <w:tcW w:w="4678" w:type="dxa"/>
            <w:vAlign w:val="center"/>
          </w:tcPr>
          <w:p w14:paraId="5B3E97E2"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A. </w:t>
            </w:r>
            <w:r w:rsidRPr="00051C50">
              <w:rPr>
                <w:rFonts w:cs="Times New Roman"/>
                <w:bCs/>
                <w:color w:val="000000"/>
                <w:sz w:val="26"/>
                <w:szCs w:val="26"/>
              </w:rPr>
              <w:t>Cồn Cỏ và Hoàng Sa.</w:t>
            </w:r>
          </w:p>
        </w:tc>
        <w:tc>
          <w:tcPr>
            <w:tcW w:w="4677" w:type="dxa"/>
            <w:vAlign w:val="center"/>
          </w:tcPr>
          <w:p w14:paraId="0B55980A"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B. </w:t>
            </w:r>
            <w:r w:rsidRPr="00051C50">
              <w:rPr>
                <w:rFonts w:cs="Times New Roman"/>
                <w:bCs/>
                <w:color w:val="000000"/>
                <w:sz w:val="26"/>
                <w:szCs w:val="26"/>
              </w:rPr>
              <w:t>Lý</w:t>
            </w:r>
            <w:r w:rsidRPr="00051C50">
              <w:rPr>
                <w:rFonts w:cs="Times New Roman"/>
                <w:color w:val="000000"/>
                <w:sz w:val="26"/>
                <w:szCs w:val="26"/>
              </w:rPr>
              <w:t xml:space="preserve"> Sơn và Trường Sa.</w:t>
            </w:r>
          </w:p>
        </w:tc>
      </w:tr>
      <w:tr w:rsidR="00FA5099" w:rsidRPr="00051C50" w14:paraId="00AC516B" w14:textId="77777777" w:rsidTr="005D3934">
        <w:tc>
          <w:tcPr>
            <w:tcW w:w="4678" w:type="dxa"/>
            <w:vAlign w:val="center"/>
          </w:tcPr>
          <w:p w14:paraId="0B03F9AA"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C. </w:t>
            </w:r>
            <w:r w:rsidRPr="00051C50">
              <w:rPr>
                <w:rFonts w:cs="Times New Roman"/>
                <w:bCs/>
                <w:color w:val="000000"/>
                <w:sz w:val="26"/>
                <w:szCs w:val="26"/>
              </w:rPr>
              <w:t>Hoàng Sa và Trường Sa.</w:t>
            </w:r>
          </w:p>
        </w:tc>
        <w:tc>
          <w:tcPr>
            <w:tcW w:w="4677" w:type="dxa"/>
            <w:vAlign w:val="center"/>
          </w:tcPr>
          <w:p w14:paraId="328DB02C" w14:textId="77777777" w:rsidR="00FA5099" w:rsidRPr="00051C50" w:rsidRDefault="00FA5099" w:rsidP="00DA3B0A">
            <w:pPr>
              <w:spacing w:after="0" w:line="276" w:lineRule="auto"/>
              <w:jc w:val="both"/>
              <w:rPr>
                <w:rFonts w:cs="Times New Roman"/>
                <w:sz w:val="26"/>
                <w:szCs w:val="26"/>
              </w:rPr>
            </w:pPr>
            <w:r w:rsidRPr="00051C50">
              <w:rPr>
                <w:rFonts w:cs="Times New Roman"/>
                <w:b/>
                <w:color w:val="000000"/>
                <w:sz w:val="26"/>
                <w:szCs w:val="26"/>
              </w:rPr>
              <w:t xml:space="preserve"> D. </w:t>
            </w:r>
            <w:r w:rsidRPr="00051C50">
              <w:rPr>
                <w:rFonts w:cs="Times New Roman"/>
                <w:bCs/>
                <w:color w:val="000000"/>
                <w:sz w:val="26"/>
                <w:szCs w:val="26"/>
              </w:rPr>
              <w:t>Trường Sa và Côn Đảo.</w:t>
            </w:r>
          </w:p>
        </w:tc>
      </w:tr>
    </w:tbl>
    <w:p w14:paraId="2B1D25AC" w14:textId="77777777" w:rsidR="005D3934" w:rsidRPr="00051C50" w:rsidRDefault="005D3934" w:rsidP="00DA3B0A">
      <w:pPr>
        <w:spacing w:after="0" w:line="276" w:lineRule="auto"/>
        <w:jc w:val="both"/>
        <w:rPr>
          <w:rFonts w:cs="Times New Roman"/>
          <w:i/>
          <w:iCs/>
          <w:sz w:val="26"/>
          <w:szCs w:val="26"/>
        </w:rPr>
      </w:pPr>
      <w:r w:rsidRPr="00051C50">
        <w:rPr>
          <w:rFonts w:cs="Times New Roman"/>
          <w:b/>
          <w:sz w:val="26"/>
          <w:szCs w:val="26"/>
        </w:rPr>
        <w:t xml:space="preserve">2. </w:t>
      </w:r>
      <w:r w:rsidRPr="00051C50">
        <w:rPr>
          <w:rFonts w:cs="Times New Roman"/>
          <w:b/>
          <w:bCs/>
          <w:sz w:val="26"/>
          <w:szCs w:val="26"/>
        </w:rPr>
        <w:t xml:space="preserve">Câu trắc nghiệm đúng/ sai </w:t>
      </w:r>
      <w:r w:rsidRPr="00051C50">
        <w:rPr>
          <w:rFonts w:cs="Times New Roman"/>
          <w:b/>
          <w:sz w:val="26"/>
          <w:szCs w:val="26"/>
        </w:rPr>
        <w:t>(2,0 điểm</w:t>
      </w:r>
      <w:r w:rsidRPr="00051C50">
        <w:rPr>
          <w:rFonts w:cs="Times New Roman"/>
          <w:b/>
          <w:sz w:val="26"/>
          <w:szCs w:val="26"/>
          <w:lang w:val="vi-VN"/>
        </w:rPr>
        <w:t>)</w:t>
      </w:r>
      <w:r w:rsidRPr="00051C50">
        <w:rPr>
          <w:rFonts w:cs="Times New Roman"/>
          <w:i/>
          <w:sz w:val="26"/>
          <w:szCs w:val="26"/>
        </w:rPr>
        <w:t xml:space="preserve">. Học sinh trả lời từ câu 1 đến câu 2. </w:t>
      </w:r>
      <w:r w:rsidRPr="00051C50">
        <w:rPr>
          <w:rFonts w:cs="Times New Roman"/>
          <w:i/>
          <w:iCs/>
          <w:sz w:val="26"/>
          <w:szCs w:val="26"/>
        </w:rPr>
        <w:t xml:space="preserve">Trong mỗi ý </w:t>
      </w:r>
      <w:r w:rsidRPr="00051C50">
        <w:rPr>
          <w:rFonts w:cs="Times New Roman"/>
          <w:b/>
          <w:bCs/>
          <w:i/>
          <w:iCs/>
          <w:sz w:val="26"/>
          <w:szCs w:val="26"/>
        </w:rPr>
        <w:t xml:space="preserve">a), b), c), d) </w:t>
      </w:r>
      <w:r w:rsidRPr="00051C50">
        <w:rPr>
          <w:rFonts w:cs="Times New Roman"/>
          <w:i/>
          <w:iCs/>
          <w:sz w:val="26"/>
          <w:szCs w:val="26"/>
        </w:rPr>
        <w:t xml:space="preserve">ở mỗi câu, thí sinh chọn đúng hoặc sai. </w:t>
      </w:r>
    </w:p>
    <w:p w14:paraId="183B0ABC" w14:textId="77777777" w:rsidR="005D3934" w:rsidRPr="00051C50" w:rsidRDefault="005D3934" w:rsidP="00DA3B0A">
      <w:pPr>
        <w:spacing w:after="0" w:line="276" w:lineRule="auto"/>
        <w:jc w:val="both"/>
        <w:rPr>
          <w:rFonts w:cs="Times New Roman"/>
          <w:sz w:val="26"/>
          <w:szCs w:val="26"/>
          <w:lang w:val="vi-VN"/>
        </w:rPr>
      </w:pPr>
      <w:r w:rsidRPr="00051C50">
        <w:rPr>
          <w:rFonts w:cs="Times New Roman"/>
          <w:b/>
          <w:bCs/>
          <w:sz w:val="26"/>
          <w:szCs w:val="26"/>
          <w:lang w:val="vi-VN"/>
        </w:rPr>
        <w:t>Câu 1</w:t>
      </w:r>
      <w:r w:rsidRPr="00051C50">
        <w:rPr>
          <w:rFonts w:cs="Times New Roman"/>
          <w:b/>
          <w:bCs/>
          <w:sz w:val="26"/>
          <w:szCs w:val="26"/>
        </w:rPr>
        <w:t xml:space="preserve"> (1,0 điểm)</w:t>
      </w:r>
      <w:r w:rsidRPr="00051C50">
        <w:rPr>
          <w:rFonts w:cs="Times New Roman"/>
          <w:b/>
          <w:bCs/>
          <w:sz w:val="26"/>
          <w:szCs w:val="26"/>
          <w:lang w:val="vi-VN"/>
        </w:rPr>
        <w:t xml:space="preserve">. </w:t>
      </w:r>
      <w:r w:rsidRPr="00051C50">
        <w:rPr>
          <w:rFonts w:cs="Times New Roman"/>
          <w:sz w:val="26"/>
          <w:szCs w:val="26"/>
          <w:lang w:val="vi-VN"/>
        </w:rPr>
        <w:t xml:space="preserve">Cho đoạn tư liệu sau: </w:t>
      </w:r>
    </w:p>
    <w:p w14:paraId="2C177A35" w14:textId="77777777" w:rsidR="005D3934" w:rsidRPr="00051C50" w:rsidRDefault="005D3934" w:rsidP="00DA3B0A">
      <w:pPr>
        <w:spacing w:after="0" w:line="276" w:lineRule="auto"/>
        <w:jc w:val="both"/>
        <w:rPr>
          <w:rFonts w:cs="Times New Roman"/>
          <w:sz w:val="26"/>
          <w:szCs w:val="26"/>
          <w:lang w:val="vi-VN"/>
        </w:rPr>
      </w:pPr>
      <w:r w:rsidRPr="00051C50">
        <w:rPr>
          <w:rFonts w:cs="Times New Roman"/>
          <w:sz w:val="26"/>
          <w:szCs w:val="26"/>
          <w:lang w:val="vi-VN"/>
        </w:rPr>
        <w:t xml:space="preserve">           V.I.Lê-nin đã khẳng định: Chiến tranh giành độc lập của các thuộc địa Anh ở Bắc Mỹ là cuộc “chiến tranh vĩ đại, chiến tranh thực sự giải phóng, thực sự cách mạng”.</w:t>
      </w:r>
    </w:p>
    <w:p w14:paraId="1BB807AA" w14:textId="77777777" w:rsidR="005D3934" w:rsidRPr="00051C50" w:rsidRDefault="005D3934" w:rsidP="00DA3B0A">
      <w:pPr>
        <w:spacing w:after="0" w:line="276" w:lineRule="auto"/>
        <w:jc w:val="both"/>
        <w:rPr>
          <w:rFonts w:cs="Times New Roman"/>
          <w:b/>
          <w:sz w:val="26"/>
          <w:szCs w:val="26"/>
          <w:lang w:val="vi-VN"/>
        </w:rPr>
      </w:pPr>
      <w:r w:rsidRPr="00051C50">
        <w:rPr>
          <w:rFonts w:cs="Times New Roman"/>
          <w:sz w:val="26"/>
          <w:szCs w:val="26"/>
          <w:lang w:val="vi-VN"/>
        </w:rPr>
        <w:t xml:space="preserve">                                                          (Theo Lê-nin: Toàn tập, NXB Sự thật,1971, tr.70)</w:t>
      </w:r>
    </w:p>
    <w:p w14:paraId="7E0AD860" w14:textId="77777777" w:rsidR="005D3934" w:rsidRPr="00051C50" w:rsidRDefault="005D3934" w:rsidP="00DA3B0A">
      <w:pPr>
        <w:spacing w:after="0" w:line="276" w:lineRule="auto"/>
        <w:jc w:val="both"/>
        <w:rPr>
          <w:rFonts w:cs="Times New Roman"/>
          <w:sz w:val="26"/>
          <w:szCs w:val="26"/>
        </w:rPr>
      </w:pPr>
      <w:r w:rsidRPr="00051C50">
        <w:rPr>
          <w:rFonts w:cs="Times New Roman"/>
          <w:sz w:val="26"/>
          <w:szCs w:val="26"/>
          <w:lang w:val="vi-VN"/>
        </w:rPr>
        <w:lastRenderedPageBreak/>
        <w:t xml:space="preserve">a. Chiến tranh giành độc lập của các thuộc địa Anh ở Bắc Mỹ đã dẫn đến sự thành lập Hợp chúng quốc Mỹ; mở đường cho chủ nghĩa tư bản phát triển mạnh mẽ. </w:t>
      </w:r>
    </w:p>
    <w:p w14:paraId="011BCFFE" w14:textId="77777777" w:rsidR="005D3934" w:rsidRPr="00051C50" w:rsidRDefault="005D3934" w:rsidP="00DA3B0A">
      <w:pPr>
        <w:spacing w:after="0" w:line="276" w:lineRule="auto"/>
        <w:jc w:val="both"/>
        <w:rPr>
          <w:rFonts w:cs="Times New Roman"/>
          <w:sz w:val="26"/>
          <w:szCs w:val="26"/>
        </w:rPr>
      </w:pPr>
      <w:r w:rsidRPr="00051C50">
        <w:rPr>
          <w:rFonts w:cs="Times New Roman"/>
          <w:sz w:val="26"/>
          <w:szCs w:val="26"/>
          <w:lang w:val="vi-VN"/>
        </w:rPr>
        <w:t xml:space="preserve">b. Chiến tranh giành độc lập của các thuộc địa Anh ở Bắc Mỹ có tính chất là cuộc cách mạng tư sản. </w:t>
      </w:r>
    </w:p>
    <w:p w14:paraId="2306F328" w14:textId="77777777" w:rsidR="005D3934" w:rsidRPr="00051C50" w:rsidRDefault="005D3934" w:rsidP="00DA3B0A">
      <w:pPr>
        <w:spacing w:after="0" w:line="276" w:lineRule="auto"/>
        <w:jc w:val="both"/>
        <w:rPr>
          <w:rFonts w:cs="Times New Roman"/>
          <w:sz w:val="26"/>
          <w:szCs w:val="26"/>
        </w:rPr>
      </w:pPr>
      <w:r w:rsidRPr="00051C50">
        <w:rPr>
          <w:rFonts w:cs="Times New Roman"/>
          <w:sz w:val="26"/>
          <w:szCs w:val="26"/>
          <w:lang w:val="vi-VN"/>
        </w:rPr>
        <w:t xml:space="preserve">c. G. Oa-sinh-tơn là vị tổng thống thứ hai, kế thừa thành tựu của cuộc cách mạng trên. </w:t>
      </w:r>
    </w:p>
    <w:p w14:paraId="5CAAFBA1" w14:textId="77777777" w:rsidR="005D3934" w:rsidRPr="00051C50" w:rsidRDefault="005D3934" w:rsidP="00DA3B0A">
      <w:pPr>
        <w:spacing w:after="0" w:line="276" w:lineRule="auto"/>
        <w:jc w:val="both"/>
        <w:rPr>
          <w:rFonts w:cs="Times New Roman"/>
          <w:sz w:val="26"/>
          <w:szCs w:val="26"/>
        </w:rPr>
      </w:pPr>
      <w:r w:rsidRPr="00051C50">
        <w:rPr>
          <w:rFonts w:cs="Times New Roman"/>
          <w:sz w:val="26"/>
          <w:szCs w:val="26"/>
          <w:lang w:val="vi-VN"/>
        </w:rPr>
        <w:t xml:space="preserve">d. Hợp chúng quốc Mĩ theo chế độ cộng hòa tổng thống. </w:t>
      </w:r>
    </w:p>
    <w:p w14:paraId="18CF0BC0" w14:textId="77048D89" w:rsidR="005D3934" w:rsidRPr="00051C50" w:rsidRDefault="005D3934" w:rsidP="00DA3B0A">
      <w:pPr>
        <w:spacing w:after="0" w:line="276" w:lineRule="auto"/>
        <w:jc w:val="both"/>
        <w:rPr>
          <w:rFonts w:cs="Times New Roman"/>
          <w:sz w:val="26"/>
          <w:szCs w:val="26"/>
        </w:rPr>
      </w:pPr>
      <w:r w:rsidRPr="00051C50">
        <w:rPr>
          <w:rFonts w:cs="Times New Roman"/>
          <w:b/>
          <w:bCs/>
          <w:sz w:val="26"/>
          <w:szCs w:val="26"/>
          <w:lang w:val="vi-VN"/>
        </w:rPr>
        <w:t xml:space="preserve">Câu </w:t>
      </w:r>
      <w:r w:rsidRPr="00051C50">
        <w:rPr>
          <w:rFonts w:cs="Times New Roman"/>
          <w:b/>
          <w:bCs/>
          <w:sz w:val="26"/>
          <w:szCs w:val="26"/>
        </w:rPr>
        <w:t>2 (1,0 điểm)</w:t>
      </w:r>
      <w:r w:rsidRPr="00051C50">
        <w:rPr>
          <w:rFonts w:cs="Times New Roman"/>
          <w:b/>
          <w:bCs/>
          <w:sz w:val="26"/>
          <w:szCs w:val="26"/>
          <w:lang w:val="vi-VN"/>
        </w:rPr>
        <w:t>.</w:t>
      </w:r>
      <w:r w:rsidRPr="00051C50">
        <w:rPr>
          <w:rFonts w:cs="Times New Roman"/>
          <w:b/>
          <w:bCs/>
          <w:sz w:val="26"/>
          <w:szCs w:val="26"/>
        </w:rPr>
        <w:t xml:space="preserve"> </w:t>
      </w:r>
      <w:r w:rsidRPr="00051C50">
        <w:rPr>
          <w:rFonts w:cs="Times New Roman"/>
          <w:sz w:val="26"/>
          <w:szCs w:val="26"/>
          <w:lang w:val="vi-VN"/>
        </w:rPr>
        <w:t xml:space="preserve">Cho đoạn tư liệu sau: </w:t>
      </w:r>
    </w:p>
    <w:p w14:paraId="5A02796C" w14:textId="77777777" w:rsidR="005D3934" w:rsidRPr="00051C50" w:rsidRDefault="005D3934" w:rsidP="00DA3B0A">
      <w:pPr>
        <w:spacing w:after="0" w:line="276" w:lineRule="auto"/>
        <w:jc w:val="both"/>
        <w:rPr>
          <w:rFonts w:cs="Times New Roman"/>
          <w:bCs/>
          <w:sz w:val="26"/>
          <w:szCs w:val="26"/>
        </w:rPr>
      </w:pPr>
      <w:r w:rsidRPr="00051C50">
        <w:rPr>
          <w:rFonts w:cs="Times New Roman"/>
          <w:bCs/>
          <w:sz w:val="26"/>
          <w:szCs w:val="26"/>
        </w:rPr>
        <w:t xml:space="preserve">          “Vùng núi Tây Bắc nằm giữa sông Hồng và sông Cả, có địa hình cao nhất nước ta với độ cao trung bình 1 000 – 2 000 m, nhiều đỉnh cao trên 2 000 m. Trong vùng có nhiều dãy núi cao (dãy Hoàng Liên Sơn, dãy Pu Đen Đinh) và những cao nguyên hiếm, trơ trụi đá vôi. Các dãy núi chạy song song, kéo dài theo hướng tây bắc – đông nam”.</w:t>
      </w:r>
    </w:p>
    <w:p w14:paraId="2BF918AD" w14:textId="77777777" w:rsidR="005D3934" w:rsidRPr="00051C50" w:rsidRDefault="005D3934" w:rsidP="00DA3B0A">
      <w:pPr>
        <w:spacing w:after="0" w:line="276" w:lineRule="auto"/>
        <w:jc w:val="both"/>
        <w:rPr>
          <w:rFonts w:cs="Times New Roman"/>
          <w:bCs/>
          <w:sz w:val="26"/>
          <w:szCs w:val="26"/>
        </w:rPr>
      </w:pPr>
      <w:r w:rsidRPr="00051C50">
        <w:rPr>
          <w:rFonts w:cs="Times New Roman"/>
          <w:bCs/>
          <w:sz w:val="26"/>
          <w:szCs w:val="26"/>
        </w:rPr>
        <w:t xml:space="preserve">a. Việc các dãy núi ở vùng Tây Bắc kéo dài theo hướng tây bắc – đông nam đã tạo nên các thung lũng và sông suối cùng hướng. </w:t>
      </w:r>
    </w:p>
    <w:p w14:paraId="0E3462AB" w14:textId="77777777" w:rsidR="005D3934" w:rsidRPr="00051C50" w:rsidRDefault="005D3934" w:rsidP="00DA3B0A">
      <w:pPr>
        <w:spacing w:after="0" w:line="276" w:lineRule="auto"/>
        <w:jc w:val="both"/>
        <w:rPr>
          <w:rFonts w:cs="Times New Roman"/>
          <w:bCs/>
          <w:sz w:val="26"/>
          <w:szCs w:val="26"/>
        </w:rPr>
      </w:pPr>
      <w:r w:rsidRPr="00051C50">
        <w:rPr>
          <w:rFonts w:cs="Times New Roman"/>
          <w:bCs/>
          <w:sz w:val="26"/>
          <w:szCs w:val="26"/>
        </w:rPr>
        <w:t xml:space="preserve">b. Vùng núi Tây Bắc có độ cao trung bình từ 1000 – 2000 m, điều này cho thấy đây là vùng có địa hình thấp nhất ở nước ta. </w:t>
      </w:r>
    </w:p>
    <w:p w14:paraId="0AB9E7FB" w14:textId="77777777" w:rsidR="005D3934" w:rsidRPr="00051C50" w:rsidRDefault="005D3934" w:rsidP="00DA3B0A">
      <w:pPr>
        <w:spacing w:after="0" w:line="276" w:lineRule="auto"/>
        <w:jc w:val="both"/>
        <w:rPr>
          <w:rFonts w:cs="Times New Roman"/>
          <w:bCs/>
          <w:sz w:val="26"/>
          <w:szCs w:val="26"/>
        </w:rPr>
      </w:pPr>
      <w:r w:rsidRPr="00051C50">
        <w:rPr>
          <w:rFonts w:cs="Times New Roman"/>
          <w:bCs/>
          <w:sz w:val="26"/>
          <w:szCs w:val="26"/>
        </w:rPr>
        <w:t xml:space="preserve">c. Sự xuất hiện của các dãy núi cao như Hoàng Liên Sơn cho thấy địa hình vùng Tây Bắc có tính chất hiểm trở, chia cắt mạnh. </w:t>
      </w:r>
    </w:p>
    <w:p w14:paraId="190541F5" w14:textId="77777777" w:rsidR="005D3934" w:rsidRPr="00051C50" w:rsidRDefault="005D3934" w:rsidP="00DA3B0A">
      <w:pPr>
        <w:spacing w:after="0" w:line="276" w:lineRule="auto"/>
        <w:jc w:val="both"/>
        <w:rPr>
          <w:rFonts w:cs="Times New Roman"/>
          <w:bCs/>
          <w:sz w:val="26"/>
          <w:szCs w:val="26"/>
        </w:rPr>
      </w:pPr>
      <w:r w:rsidRPr="00051C50">
        <w:rPr>
          <w:rFonts w:cs="Times New Roman"/>
          <w:bCs/>
          <w:sz w:val="26"/>
          <w:szCs w:val="26"/>
        </w:rPr>
        <w:t xml:space="preserve">d. Địa hình vùng Tây Bắc chủ yếu là đồng bằng thấp và thoải dần ra biển. </w:t>
      </w:r>
    </w:p>
    <w:p w14:paraId="6EB78900" w14:textId="77777777" w:rsidR="005D3934" w:rsidRPr="00051C50" w:rsidRDefault="005D3934" w:rsidP="00DA3B0A">
      <w:pPr>
        <w:spacing w:after="0" w:line="276" w:lineRule="auto"/>
        <w:jc w:val="both"/>
        <w:rPr>
          <w:rFonts w:cs="Times New Roman"/>
          <w:b/>
          <w:sz w:val="26"/>
          <w:szCs w:val="26"/>
        </w:rPr>
      </w:pPr>
      <w:r w:rsidRPr="00051C50">
        <w:rPr>
          <w:rFonts w:cs="Times New Roman"/>
          <w:b/>
          <w:sz w:val="26"/>
          <w:szCs w:val="26"/>
        </w:rPr>
        <w:t>PHẦN II. TỰ LUẬN (3</w:t>
      </w:r>
      <w:r w:rsidRPr="00051C50">
        <w:rPr>
          <w:rFonts w:cs="Times New Roman"/>
          <w:b/>
          <w:sz w:val="26"/>
          <w:szCs w:val="26"/>
          <w:lang w:val="vi-VN"/>
        </w:rPr>
        <w:t>,0</w:t>
      </w:r>
      <w:r w:rsidRPr="00051C50">
        <w:rPr>
          <w:rFonts w:cs="Times New Roman"/>
          <w:b/>
          <w:sz w:val="26"/>
          <w:szCs w:val="26"/>
        </w:rPr>
        <w:t xml:space="preserve"> điểm)</w:t>
      </w:r>
    </w:p>
    <w:p w14:paraId="79C00933" w14:textId="5DD8BAE4" w:rsidR="005D3934" w:rsidRPr="00051C50" w:rsidRDefault="005D3934" w:rsidP="00DA3B0A">
      <w:pPr>
        <w:spacing w:after="0" w:line="276" w:lineRule="auto"/>
        <w:jc w:val="both"/>
        <w:rPr>
          <w:rFonts w:cs="Times New Roman"/>
          <w:bCs/>
          <w:sz w:val="26"/>
          <w:szCs w:val="26"/>
        </w:rPr>
      </w:pPr>
      <w:r w:rsidRPr="00051C50">
        <w:rPr>
          <w:rFonts w:cs="Times New Roman"/>
          <w:b/>
          <w:sz w:val="26"/>
          <w:szCs w:val="26"/>
        </w:rPr>
        <w:t>Câu 1</w:t>
      </w:r>
      <w:r w:rsidRPr="00051C50">
        <w:rPr>
          <w:rFonts w:cs="Times New Roman"/>
          <w:b/>
          <w:sz w:val="26"/>
          <w:szCs w:val="26"/>
          <w:lang w:val="vi-VN"/>
        </w:rPr>
        <w:t xml:space="preserve"> (</w:t>
      </w:r>
      <w:r w:rsidRPr="00051C50">
        <w:rPr>
          <w:rFonts w:cs="Times New Roman"/>
          <w:b/>
          <w:sz w:val="26"/>
          <w:szCs w:val="26"/>
        </w:rPr>
        <w:t>1,0 điểm</w:t>
      </w:r>
      <w:r w:rsidRPr="00051C50">
        <w:rPr>
          <w:rFonts w:cs="Times New Roman"/>
          <w:b/>
          <w:sz w:val="26"/>
          <w:szCs w:val="26"/>
          <w:lang w:val="vi-VN"/>
        </w:rPr>
        <w:t>)</w:t>
      </w:r>
      <w:r w:rsidRPr="00051C50">
        <w:rPr>
          <w:rFonts w:cs="Times New Roman"/>
          <w:b/>
          <w:sz w:val="26"/>
          <w:szCs w:val="26"/>
        </w:rPr>
        <w:t xml:space="preserve">. </w:t>
      </w:r>
      <w:r w:rsidRPr="00051C50">
        <w:rPr>
          <w:rFonts w:cs="Times New Roman"/>
          <w:bCs/>
          <w:sz w:val="26"/>
          <w:szCs w:val="26"/>
        </w:rPr>
        <w:t xml:space="preserve">Cách mạng công nghiệp đã tác động như thế nào đến đời sống xã hội? </w:t>
      </w:r>
    </w:p>
    <w:p w14:paraId="2FA8EB05" w14:textId="54CBE928" w:rsidR="00051C50" w:rsidRPr="00051C50" w:rsidRDefault="00051C50" w:rsidP="00DA3B0A">
      <w:pPr>
        <w:spacing w:after="0" w:line="276" w:lineRule="auto"/>
        <w:jc w:val="both"/>
        <w:rPr>
          <w:rFonts w:cs="Times New Roman"/>
          <w:bCs/>
          <w:sz w:val="26"/>
          <w:szCs w:val="26"/>
        </w:rPr>
      </w:pPr>
      <w:r w:rsidRPr="00051C50">
        <w:rPr>
          <w:rFonts w:cs="Times New Roman"/>
          <w:b/>
          <w:sz w:val="26"/>
          <w:szCs w:val="26"/>
          <w:lang w:val="vi-VN"/>
        </w:rPr>
        <w:t>Câu 2 (0,5 điểm)</w:t>
      </w:r>
      <w:r w:rsidRPr="00051C50">
        <w:rPr>
          <w:rFonts w:cs="Times New Roman"/>
          <w:b/>
          <w:sz w:val="26"/>
          <w:szCs w:val="26"/>
        </w:rPr>
        <w:t xml:space="preserve">. </w:t>
      </w:r>
      <w:r w:rsidRPr="00051C50">
        <w:rPr>
          <w:rFonts w:cs="Times New Roman"/>
          <w:bCs/>
          <w:sz w:val="26"/>
          <w:szCs w:val="26"/>
          <w:lang w:val="vi-VN"/>
        </w:rPr>
        <w:t>Theo em, nếu con người không sáng tạo ra những phương tiện giao thông hiện đại như tàu hoả, tàu thuỷ,... thì hoạt động sản xuất và cuộc sống của chúng ta sẽ thế nào?</w:t>
      </w:r>
    </w:p>
    <w:p w14:paraId="7E4CF5BB" w14:textId="77777777" w:rsidR="00051C50" w:rsidRPr="00051C50" w:rsidRDefault="00051C50" w:rsidP="00DA3B0A">
      <w:pPr>
        <w:spacing w:after="0" w:line="276" w:lineRule="auto"/>
        <w:jc w:val="both"/>
        <w:rPr>
          <w:rFonts w:cs="Times New Roman"/>
          <w:b/>
          <w:sz w:val="26"/>
          <w:szCs w:val="26"/>
        </w:rPr>
      </w:pPr>
      <w:r w:rsidRPr="00051C50">
        <w:rPr>
          <w:rFonts w:cs="Times New Roman"/>
          <w:b/>
          <w:sz w:val="26"/>
          <w:szCs w:val="26"/>
        </w:rPr>
        <w:t>Câu 3</w:t>
      </w:r>
      <w:r w:rsidRPr="00051C50">
        <w:rPr>
          <w:rFonts w:cs="Times New Roman"/>
          <w:b/>
          <w:sz w:val="26"/>
          <w:szCs w:val="26"/>
          <w:lang w:val="vi-VN"/>
        </w:rPr>
        <w:t xml:space="preserve"> (</w:t>
      </w:r>
      <w:r w:rsidRPr="00051C50">
        <w:rPr>
          <w:rFonts w:cs="Times New Roman"/>
          <w:b/>
          <w:sz w:val="26"/>
          <w:szCs w:val="26"/>
        </w:rPr>
        <w:t>1,5 điểm</w:t>
      </w:r>
      <w:r w:rsidRPr="00051C50">
        <w:rPr>
          <w:rFonts w:cs="Times New Roman"/>
          <w:b/>
          <w:sz w:val="26"/>
          <w:szCs w:val="26"/>
          <w:lang w:val="vi-VN"/>
        </w:rPr>
        <w:t>)</w:t>
      </w:r>
      <w:r w:rsidRPr="00051C50">
        <w:rPr>
          <w:rFonts w:cs="Times New Roman"/>
          <w:b/>
          <w:sz w:val="26"/>
          <w:szCs w:val="26"/>
        </w:rPr>
        <w:t xml:space="preserve">. </w:t>
      </w:r>
    </w:p>
    <w:p w14:paraId="697BFBBF" w14:textId="04E550A5" w:rsidR="00051C50" w:rsidRPr="00051C50" w:rsidRDefault="00051C50" w:rsidP="00DA3B0A">
      <w:pPr>
        <w:spacing w:after="0" w:line="276" w:lineRule="auto"/>
        <w:jc w:val="both"/>
        <w:rPr>
          <w:rFonts w:cs="Times New Roman"/>
          <w:bCs/>
          <w:sz w:val="26"/>
          <w:szCs w:val="26"/>
        </w:rPr>
      </w:pPr>
      <w:r w:rsidRPr="00051C50">
        <w:rPr>
          <w:rFonts w:cs="Times New Roman"/>
          <w:bCs/>
          <w:sz w:val="26"/>
          <w:szCs w:val="26"/>
        </w:rPr>
        <w:t>a.</w:t>
      </w:r>
      <w:r w:rsidRPr="00051C50">
        <w:rPr>
          <w:rFonts w:cs="Times New Roman"/>
          <w:b/>
          <w:sz w:val="26"/>
          <w:szCs w:val="26"/>
        </w:rPr>
        <w:t xml:space="preserve"> </w:t>
      </w:r>
      <w:r w:rsidRPr="00051C50">
        <w:rPr>
          <w:rFonts w:cs="Times New Roman"/>
          <w:bCs/>
          <w:sz w:val="26"/>
          <w:szCs w:val="26"/>
        </w:rPr>
        <w:t>Em hãy giải thích tại sao địa hình nước ta thường bị chia cắt mạnh, có nhiều đồi núi xen đồng bằng và thung lũng hẹ</w:t>
      </w:r>
      <w:r w:rsidR="002D46D6">
        <w:rPr>
          <w:rFonts w:cs="Times New Roman"/>
          <w:bCs/>
          <w:sz w:val="26"/>
          <w:szCs w:val="26"/>
        </w:rPr>
        <w:t>p</w:t>
      </w:r>
      <w:r w:rsidR="002D46D6" w:rsidRPr="00063266">
        <w:rPr>
          <w:rFonts w:cs="Times New Roman"/>
          <w:bCs/>
          <w:sz w:val="26"/>
          <w:szCs w:val="26"/>
        </w:rPr>
        <w:t>?</w:t>
      </w:r>
    </w:p>
    <w:p w14:paraId="5475AF1E" w14:textId="77777777" w:rsidR="00051C50" w:rsidRPr="00051C50" w:rsidRDefault="00051C50" w:rsidP="00DA3B0A">
      <w:pPr>
        <w:spacing w:after="0" w:line="276" w:lineRule="auto"/>
        <w:jc w:val="both"/>
        <w:rPr>
          <w:rFonts w:cs="Times New Roman"/>
          <w:bCs/>
          <w:sz w:val="26"/>
          <w:szCs w:val="26"/>
        </w:rPr>
      </w:pPr>
      <w:r w:rsidRPr="00051C50">
        <w:rPr>
          <w:rFonts w:cs="Times New Roman"/>
          <w:bCs/>
          <w:sz w:val="26"/>
          <w:szCs w:val="26"/>
        </w:rPr>
        <w:t>b. Từ thực tế địa phương nơi em đang sinh sống, em hãy nêu một ví dụ cho thấy địa hình đồng bằng có thể bị biến đổi do tác động của tự nhiên.</w:t>
      </w:r>
    </w:p>
    <w:p w14:paraId="1517085F" w14:textId="77777777" w:rsidR="00051C50" w:rsidRPr="00051C50" w:rsidRDefault="00051C50" w:rsidP="00DA3B0A">
      <w:pPr>
        <w:spacing w:after="0" w:line="276" w:lineRule="auto"/>
        <w:jc w:val="both"/>
        <w:rPr>
          <w:rFonts w:cs="Times New Roman"/>
          <w:b/>
          <w:sz w:val="26"/>
          <w:szCs w:val="26"/>
        </w:rPr>
      </w:pPr>
    </w:p>
    <w:p w14:paraId="69EF8895" w14:textId="77777777" w:rsidR="008E6D49" w:rsidRPr="00DB7A6F" w:rsidRDefault="008E6D49" w:rsidP="008E6D49">
      <w:pPr>
        <w:spacing w:after="0"/>
        <w:jc w:val="center"/>
        <w:rPr>
          <w:bCs/>
        </w:rPr>
      </w:pPr>
      <w:r w:rsidRPr="00DB7A6F">
        <w:rPr>
          <w:b/>
          <w:bCs/>
          <w:i/>
        </w:rPr>
        <w:t>------ HẾT ------</w:t>
      </w:r>
    </w:p>
    <w:p w14:paraId="5FBCEB04" w14:textId="77777777" w:rsidR="00BF11CC" w:rsidRPr="00051C50" w:rsidRDefault="00BF11CC" w:rsidP="00051C50">
      <w:pPr>
        <w:spacing w:line="276" w:lineRule="auto"/>
        <w:rPr>
          <w:rFonts w:cs="Times New Roman"/>
          <w:sz w:val="26"/>
          <w:szCs w:val="26"/>
        </w:rPr>
      </w:pPr>
    </w:p>
    <w:sectPr w:rsidR="00BF11CC" w:rsidRPr="00051C50" w:rsidSect="00712FF3">
      <w:footerReference w:type="default" r:id="rId6"/>
      <w:pgSz w:w="11907" w:h="16840" w:code="9"/>
      <w:pgMar w:top="1134" w:right="851" w:bottom="1134" w:left="1701"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62D50" w14:textId="77777777" w:rsidR="00C12275" w:rsidRDefault="00C12275" w:rsidP="00712FF3">
      <w:pPr>
        <w:spacing w:after="0" w:line="240" w:lineRule="auto"/>
      </w:pPr>
      <w:r>
        <w:separator/>
      </w:r>
    </w:p>
  </w:endnote>
  <w:endnote w:type="continuationSeparator" w:id="0">
    <w:p w14:paraId="31BB8CFE" w14:textId="77777777" w:rsidR="00C12275" w:rsidRDefault="00C12275" w:rsidP="0071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340B" w14:textId="2FEDBDAE" w:rsidR="00712FF3" w:rsidRPr="004926B0" w:rsidRDefault="00712FF3" w:rsidP="00712FF3">
    <w:pPr>
      <w:pBdr>
        <w:top w:val="single" w:sz="6" w:space="1" w:color="auto"/>
      </w:pBdr>
      <w:tabs>
        <w:tab w:val="right" w:pos="10489"/>
      </w:tabs>
      <w:spacing w:line="240" w:lineRule="auto"/>
    </w:pPr>
    <w:r>
      <w:t>Mã đề LS&amp;ĐL802</w:t>
    </w:r>
    <w:r>
      <w:tab/>
      <w:t xml:space="preserve">Trang </w:t>
    </w:r>
    <w:r>
      <w:fldChar w:fldCharType="begin"/>
    </w:r>
    <w:r>
      <w:instrText>Page</w:instrText>
    </w:r>
    <w:r>
      <w:fldChar w:fldCharType="separate"/>
    </w:r>
    <w:r w:rsidR="00DB0367">
      <w:rPr>
        <w:noProof/>
      </w:rPr>
      <w:t>3</w:t>
    </w:r>
    <w:r>
      <w:fldChar w:fldCharType="end"/>
    </w:r>
    <w:r>
      <w:t>/</w:t>
    </w:r>
    <w:r>
      <w:fldChar w:fldCharType="begin"/>
    </w:r>
    <w:r>
      <w:instrText>NUMPAGES</w:instrText>
    </w:r>
    <w:r>
      <w:fldChar w:fldCharType="separate"/>
    </w:r>
    <w:r w:rsidR="00DB0367">
      <w:rPr>
        <w:noProof/>
      </w:rPr>
      <w:t>3</w:t>
    </w:r>
    <w:r>
      <w:fldChar w:fldCharType="end"/>
    </w:r>
  </w:p>
  <w:p w14:paraId="11282D72" w14:textId="77777777" w:rsidR="00712FF3" w:rsidRDefault="00712F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490DF" w14:textId="77777777" w:rsidR="00C12275" w:rsidRDefault="00C12275" w:rsidP="00712FF3">
      <w:pPr>
        <w:spacing w:after="0" w:line="240" w:lineRule="auto"/>
      </w:pPr>
      <w:r>
        <w:separator/>
      </w:r>
    </w:p>
  </w:footnote>
  <w:footnote w:type="continuationSeparator" w:id="0">
    <w:p w14:paraId="06C403A9" w14:textId="77777777" w:rsidR="00C12275" w:rsidRDefault="00C12275" w:rsidP="00712F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099"/>
    <w:rsid w:val="00041DD1"/>
    <w:rsid w:val="00051C50"/>
    <w:rsid w:val="00063266"/>
    <w:rsid w:val="00083EF3"/>
    <w:rsid w:val="001F571B"/>
    <w:rsid w:val="002D46D6"/>
    <w:rsid w:val="004A578A"/>
    <w:rsid w:val="004D206A"/>
    <w:rsid w:val="005020DC"/>
    <w:rsid w:val="00511F0A"/>
    <w:rsid w:val="005D3934"/>
    <w:rsid w:val="00712FF3"/>
    <w:rsid w:val="008E6D49"/>
    <w:rsid w:val="00945FC6"/>
    <w:rsid w:val="009A1C5F"/>
    <w:rsid w:val="00BF11CC"/>
    <w:rsid w:val="00C12275"/>
    <w:rsid w:val="00C70064"/>
    <w:rsid w:val="00CB2468"/>
    <w:rsid w:val="00D277F0"/>
    <w:rsid w:val="00D93058"/>
    <w:rsid w:val="00DA3B0A"/>
    <w:rsid w:val="00DA5A17"/>
    <w:rsid w:val="00DB0367"/>
    <w:rsid w:val="00F02C3C"/>
    <w:rsid w:val="00F631AD"/>
    <w:rsid w:val="00FA5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8A852"/>
  <w15:chartTrackingRefBased/>
  <w15:docId w15:val="{93CD03B9-D6EF-4989-8863-7DCE3975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A50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50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509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509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509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A50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509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509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509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0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50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509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509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A509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A50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A50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A50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A50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A5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0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09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09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A5099"/>
    <w:pPr>
      <w:spacing w:before="160"/>
      <w:jc w:val="center"/>
    </w:pPr>
    <w:rPr>
      <w:i/>
      <w:iCs/>
      <w:color w:val="404040" w:themeColor="text1" w:themeTint="BF"/>
    </w:rPr>
  </w:style>
  <w:style w:type="character" w:customStyle="1" w:styleId="QuoteChar">
    <w:name w:val="Quote Char"/>
    <w:basedOn w:val="DefaultParagraphFont"/>
    <w:link w:val="Quote"/>
    <w:uiPriority w:val="29"/>
    <w:rsid w:val="00FA5099"/>
    <w:rPr>
      <w:i/>
      <w:iCs/>
      <w:color w:val="404040" w:themeColor="text1" w:themeTint="BF"/>
    </w:rPr>
  </w:style>
  <w:style w:type="paragraph" w:styleId="ListParagraph">
    <w:name w:val="List Paragraph"/>
    <w:basedOn w:val="Normal"/>
    <w:uiPriority w:val="34"/>
    <w:qFormat/>
    <w:rsid w:val="00FA5099"/>
    <w:pPr>
      <w:ind w:left="720"/>
      <w:contextualSpacing/>
    </w:pPr>
  </w:style>
  <w:style w:type="character" w:styleId="IntenseEmphasis">
    <w:name w:val="Intense Emphasis"/>
    <w:basedOn w:val="DefaultParagraphFont"/>
    <w:uiPriority w:val="21"/>
    <w:qFormat/>
    <w:rsid w:val="00FA5099"/>
    <w:rPr>
      <w:i/>
      <w:iCs/>
      <w:color w:val="2F5496" w:themeColor="accent1" w:themeShade="BF"/>
    </w:rPr>
  </w:style>
  <w:style w:type="paragraph" w:styleId="IntenseQuote">
    <w:name w:val="Intense Quote"/>
    <w:basedOn w:val="Normal"/>
    <w:next w:val="Normal"/>
    <w:link w:val="IntenseQuoteChar"/>
    <w:uiPriority w:val="30"/>
    <w:qFormat/>
    <w:rsid w:val="00FA50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5099"/>
    <w:rPr>
      <w:i/>
      <w:iCs/>
      <w:color w:val="2F5496" w:themeColor="accent1" w:themeShade="BF"/>
    </w:rPr>
  </w:style>
  <w:style w:type="character" w:styleId="IntenseReference">
    <w:name w:val="Intense Reference"/>
    <w:basedOn w:val="DefaultParagraphFont"/>
    <w:uiPriority w:val="32"/>
    <w:qFormat/>
    <w:rsid w:val="00FA5099"/>
    <w:rPr>
      <w:b/>
      <w:bCs/>
      <w:smallCaps/>
      <w:color w:val="2F5496" w:themeColor="accent1" w:themeShade="BF"/>
      <w:spacing w:val="5"/>
    </w:rPr>
  </w:style>
  <w:style w:type="character" w:customStyle="1" w:styleId="TDTNChar">
    <w:name w:val="TDTN_Char"/>
    <w:rsid w:val="00FA5099"/>
    <w:rPr>
      <w:rFonts w:ascii="Times New Roman" w:hAnsi="Times New Roman"/>
      <w:sz w:val="24"/>
    </w:rPr>
  </w:style>
  <w:style w:type="paragraph" w:styleId="Header">
    <w:name w:val="header"/>
    <w:basedOn w:val="Normal"/>
    <w:link w:val="HeaderChar"/>
    <w:uiPriority w:val="99"/>
    <w:unhideWhenUsed/>
    <w:rsid w:val="00712F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FF3"/>
  </w:style>
  <w:style w:type="paragraph" w:styleId="Footer">
    <w:name w:val="footer"/>
    <w:basedOn w:val="Normal"/>
    <w:link w:val="FooterChar"/>
    <w:uiPriority w:val="99"/>
    <w:unhideWhenUsed/>
    <w:rsid w:val="00712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FF3"/>
  </w:style>
  <w:style w:type="character" w:styleId="Strong">
    <w:name w:val="Strong"/>
    <w:uiPriority w:val="22"/>
    <w:qFormat/>
    <w:rsid w:val="00F02C3C"/>
    <w:rPr>
      <w:b/>
      <w:bCs/>
    </w:rPr>
  </w:style>
  <w:style w:type="paragraph" w:styleId="BalloonText">
    <w:name w:val="Balloon Text"/>
    <w:basedOn w:val="Normal"/>
    <w:link w:val="BalloonTextChar"/>
    <w:uiPriority w:val="99"/>
    <w:semiHidden/>
    <w:unhideWhenUsed/>
    <w:rsid w:val="00DB03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17</cp:revision>
  <cp:lastPrinted>2025-10-23T06:02:00Z</cp:lastPrinted>
  <dcterms:created xsi:type="dcterms:W3CDTF">2025-10-22T12:54:00Z</dcterms:created>
  <dcterms:modified xsi:type="dcterms:W3CDTF">2025-10-23T06:02:00Z</dcterms:modified>
</cp:coreProperties>
</file>